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62E580" w14:textId="4CBE1C4B" w:rsidR="004A03DB" w:rsidRDefault="00321862" w:rsidP="009B2815">
      <w:pPr>
        <w:jc w:val="center"/>
        <w:rPr>
          <w:rFonts w:ascii="Baskerville" w:hAnsi="Baskerville"/>
          <w:b/>
          <w:sz w:val="28"/>
          <w:szCs w:val="28"/>
        </w:rPr>
      </w:pPr>
      <w:r>
        <w:rPr>
          <w:rFonts w:ascii="Baskerville" w:hAnsi="Baskerville"/>
          <w:b/>
          <w:sz w:val="28"/>
          <w:szCs w:val="28"/>
        </w:rPr>
        <w:t xml:space="preserve">PHI 4884: PHILOSOPHY OF FILM </w:t>
      </w:r>
    </w:p>
    <w:p w14:paraId="6CD5C363" w14:textId="061095D5" w:rsidR="004A03DB" w:rsidRPr="006E21EA" w:rsidRDefault="00321862" w:rsidP="009B2815">
      <w:pPr>
        <w:jc w:val="center"/>
        <w:rPr>
          <w:rFonts w:ascii="Baskerville" w:hAnsi="Baskerville"/>
          <w:b/>
          <w:sz w:val="28"/>
          <w:szCs w:val="28"/>
        </w:rPr>
      </w:pPr>
      <w:r>
        <w:rPr>
          <w:rFonts w:ascii="Baskerville" w:hAnsi="Baskerville"/>
          <w:b/>
          <w:sz w:val="28"/>
          <w:szCs w:val="28"/>
        </w:rPr>
        <w:t xml:space="preserve">Spring 2018 </w:t>
      </w:r>
    </w:p>
    <w:p w14:paraId="780B239B" w14:textId="77777777" w:rsidR="009B2815" w:rsidRPr="006E21EA" w:rsidRDefault="009B2815">
      <w:pPr>
        <w:rPr>
          <w:rFonts w:ascii="Baskerville" w:hAnsi="Baskerville"/>
        </w:rPr>
      </w:pPr>
    </w:p>
    <w:p w14:paraId="5E61F5C8" w14:textId="5784584C" w:rsidR="009B2815" w:rsidRPr="002C348E" w:rsidRDefault="009B2815">
      <w:pPr>
        <w:rPr>
          <w:rFonts w:ascii="Baskerville" w:hAnsi="Baskerville"/>
        </w:rPr>
      </w:pPr>
      <w:r w:rsidRPr="002C348E">
        <w:rPr>
          <w:rFonts w:ascii="Baskerville" w:hAnsi="Baskerville"/>
        </w:rPr>
        <w:t>Instructor: Dr. Elizabeth Scarbrough</w:t>
      </w:r>
      <w:r w:rsidRPr="002C348E">
        <w:rPr>
          <w:rFonts w:ascii="Baskerville" w:hAnsi="Baskerville"/>
        </w:rPr>
        <w:tab/>
      </w:r>
      <w:r w:rsidRPr="002C348E">
        <w:rPr>
          <w:rFonts w:ascii="Baskerville" w:hAnsi="Baskerville"/>
        </w:rPr>
        <w:tab/>
      </w:r>
      <w:r w:rsidRPr="002C348E">
        <w:rPr>
          <w:rFonts w:ascii="Baskerville" w:hAnsi="Baskerville"/>
        </w:rPr>
        <w:tab/>
      </w:r>
      <w:r w:rsidR="00321862">
        <w:rPr>
          <w:rFonts w:ascii="Baskerville" w:hAnsi="Baskerville"/>
        </w:rPr>
        <w:t>Class location</w:t>
      </w:r>
      <w:r w:rsidR="003352D6">
        <w:rPr>
          <w:rFonts w:ascii="Baskerville" w:hAnsi="Baskerville"/>
        </w:rPr>
        <w:t>/time</w:t>
      </w:r>
      <w:r w:rsidR="00321862">
        <w:rPr>
          <w:rFonts w:ascii="Baskerville" w:hAnsi="Baskerville"/>
        </w:rPr>
        <w:t>: GL 137</w:t>
      </w:r>
      <w:r w:rsidR="005F7C9B">
        <w:rPr>
          <w:rFonts w:ascii="Baskerville" w:hAnsi="Baskerville"/>
        </w:rPr>
        <w:t>, 6:25-9:05 pm</w:t>
      </w:r>
    </w:p>
    <w:p w14:paraId="6F1ED8E3" w14:textId="4A2F25C3" w:rsidR="009B2815" w:rsidRPr="002C348E" w:rsidRDefault="009B2815">
      <w:pPr>
        <w:rPr>
          <w:rFonts w:ascii="Baskerville" w:hAnsi="Baskerville"/>
        </w:rPr>
      </w:pPr>
      <w:r w:rsidRPr="002C348E">
        <w:rPr>
          <w:rFonts w:ascii="Baskerville" w:hAnsi="Baskerville"/>
        </w:rPr>
        <w:t>Office:</w:t>
      </w:r>
      <w:r w:rsidR="00531A43" w:rsidRPr="002C348E">
        <w:rPr>
          <w:rFonts w:ascii="Baskerville" w:hAnsi="Baskerville"/>
        </w:rPr>
        <w:t xml:space="preserve"> Department of Philosophy, DM 3</w:t>
      </w:r>
      <w:r w:rsidRPr="002C348E">
        <w:rPr>
          <w:rFonts w:ascii="Baskerville" w:hAnsi="Baskerville"/>
        </w:rPr>
        <w:t>4</w:t>
      </w:r>
      <w:r w:rsidR="00531A43" w:rsidRPr="002C348E">
        <w:rPr>
          <w:rFonts w:ascii="Baskerville" w:hAnsi="Baskerville"/>
        </w:rPr>
        <w:t>0</w:t>
      </w:r>
      <w:r w:rsidRPr="002C348E">
        <w:rPr>
          <w:rFonts w:ascii="Baskerville" w:hAnsi="Baskerville"/>
        </w:rPr>
        <w:t>B</w:t>
      </w:r>
      <w:r w:rsidRPr="002C348E">
        <w:rPr>
          <w:rFonts w:ascii="Baskerville" w:hAnsi="Baskerville"/>
        </w:rPr>
        <w:tab/>
      </w:r>
      <w:r w:rsidR="00321862" w:rsidRPr="002C348E">
        <w:rPr>
          <w:rFonts w:ascii="Baskerville" w:hAnsi="Baskerville"/>
        </w:rPr>
        <w:t>Office hours: T/</w:t>
      </w:r>
      <w:proofErr w:type="spellStart"/>
      <w:r w:rsidR="00321862" w:rsidRPr="002C348E">
        <w:rPr>
          <w:rFonts w:ascii="Baskerville" w:hAnsi="Baskerville"/>
        </w:rPr>
        <w:t>Th</w:t>
      </w:r>
      <w:proofErr w:type="spellEnd"/>
      <w:r w:rsidR="00321862" w:rsidRPr="002C348E">
        <w:rPr>
          <w:rFonts w:ascii="Baskerville" w:hAnsi="Baskerville"/>
        </w:rPr>
        <w:t xml:space="preserve"> </w:t>
      </w:r>
      <w:r w:rsidR="00567C66">
        <w:rPr>
          <w:rFonts w:ascii="Baskerville" w:hAnsi="Baskerville"/>
        </w:rPr>
        <w:t>4-4:50pm, W</w:t>
      </w:r>
      <w:r w:rsidR="00321862">
        <w:rPr>
          <w:rFonts w:ascii="Baskerville" w:hAnsi="Baskerville"/>
        </w:rPr>
        <w:t>: 5-6:20pm</w:t>
      </w:r>
      <w:r w:rsidR="00321862">
        <w:rPr>
          <w:rFonts w:ascii="Baskerville" w:hAnsi="Baskerville"/>
        </w:rPr>
        <w:tab/>
      </w:r>
    </w:p>
    <w:p w14:paraId="21BC26DE" w14:textId="2FBE1953" w:rsidR="009B2815" w:rsidRPr="002C348E" w:rsidRDefault="009B2815">
      <w:pPr>
        <w:rPr>
          <w:rFonts w:ascii="Baskerville" w:hAnsi="Baskerville"/>
        </w:rPr>
      </w:pPr>
      <w:r w:rsidRPr="002C348E">
        <w:rPr>
          <w:rFonts w:ascii="Baskerville" w:hAnsi="Baskerville"/>
        </w:rPr>
        <w:t xml:space="preserve">Email: </w:t>
      </w:r>
      <w:hyperlink r:id="rId7" w:history="1">
        <w:r w:rsidRPr="002C348E">
          <w:rPr>
            <w:rStyle w:val="Hyperlink"/>
            <w:rFonts w:ascii="Baskerville" w:hAnsi="Baskerville"/>
          </w:rPr>
          <w:t>escarbro@fiu.edu</w:t>
        </w:r>
      </w:hyperlink>
      <w:r w:rsidRPr="002C348E">
        <w:rPr>
          <w:rFonts w:ascii="Baskerville" w:hAnsi="Baskerville"/>
        </w:rPr>
        <w:tab/>
      </w:r>
      <w:r w:rsidRPr="002C348E">
        <w:rPr>
          <w:rFonts w:ascii="Baskerville" w:hAnsi="Baskerville"/>
        </w:rPr>
        <w:tab/>
      </w:r>
      <w:r w:rsidRPr="002C348E">
        <w:rPr>
          <w:rFonts w:ascii="Baskerville" w:hAnsi="Baskerville"/>
        </w:rPr>
        <w:tab/>
      </w:r>
      <w:r w:rsidRPr="002C348E">
        <w:rPr>
          <w:rFonts w:ascii="Baskerville" w:hAnsi="Baskerville"/>
        </w:rPr>
        <w:tab/>
      </w:r>
      <w:r w:rsidR="00321862" w:rsidRPr="002C348E">
        <w:rPr>
          <w:rFonts w:ascii="Baskerville" w:hAnsi="Baskerville"/>
        </w:rPr>
        <w:t>Phone: 305-348-2485</w:t>
      </w:r>
      <w:r w:rsidR="00321862">
        <w:rPr>
          <w:rStyle w:val="FootnoteReference"/>
          <w:rFonts w:ascii="Baskerville" w:hAnsi="Baskerville"/>
        </w:rPr>
        <w:footnoteReference w:id="1"/>
      </w:r>
      <w:r w:rsidR="00531A43" w:rsidRPr="002C348E">
        <w:rPr>
          <w:rFonts w:ascii="Baskerville" w:hAnsi="Baskerville"/>
        </w:rPr>
        <w:tab/>
      </w:r>
      <w:r w:rsidRPr="002C348E">
        <w:rPr>
          <w:rFonts w:ascii="Baskerville" w:hAnsi="Baskerville"/>
        </w:rPr>
        <w:tab/>
      </w:r>
      <w:r w:rsidRPr="002C348E">
        <w:rPr>
          <w:rFonts w:ascii="Baskerville" w:hAnsi="Baskerville"/>
        </w:rPr>
        <w:tab/>
      </w:r>
    </w:p>
    <w:p w14:paraId="4A2BE36C" w14:textId="46ED7AF8" w:rsidR="009B2815" w:rsidRPr="006E21EA" w:rsidRDefault="009B2815" w:rsidP="006E21EA">
      <w:pPr>
        <w:pBdr>
          <w:bottom w:val="single" w:sz="4" w:space="1" w:color="auto"/>
        </w:pBdr>
        <w:rPr>
          <w:rFonts w:ascii="Baskerville" w:hAnsi="Baskerville"/>
        </w:rPr>
      </w:pPr>
      <w:r w:rsidRPr="002C348E">
        <w:rPr>
          <w:rFonts w:ascii="Baskerville" w:hAnsi="Baskerville"/>
        </w:rPr>
        <w:t xml:space="preserve">Website: </w:t>
      </w:r>
      <w:hyperlink r:id="rId8" w:history="1">
        <w:r w:rsidR="00DB7CE2" w:rsidRPr="004A74A0">
          <w:rPr>
            <w:rStyle w:val="Hyperlink"/>
            <w:rFonts w:ascii="Baskerville" w:hAnsi="Baskerville"/>
          </w:rPr>
          <w:t>http://myweb.fiu.edu/escarbro</w:t>
        </w:r>
      </w:hyperlink>
      <w:r w:rsidR="00DB7CE2">
        <w:rPr>
          <w:rFonts w:ascii="Baskerville" w:hAnsi="Baskerville"/>
        </w:rPr>
        <w:tab/>
      </w:r>
      <w:r w:rsidR="00DB7CE2">
        <w:rPr>
          <w:rFonts w:ascii="Baskerville" w:hAnsi="Baskerville"/>
        </w:rPr>
        <w:tab/>
      </w:r>
      <w:r w:rsidR="00DB7CE2" w:rsidRPr="006F5792">
        <w:rPr>
          <w:rFonts w:ascii="Baskerville" w:hAnsi="Baskerville"/>
          <w:sz w:val="22"/>
          <w:szCs w:val="22"/>
        </w:rPr>
        <w:t xml:space="preserve">Sing-up for office hours: </w:t>
      </w:r>
      <w:hyperlink r:id="rId9" w:history="1">
        <w:r w:rsidR="00DB7CE2" w:rsidRPr="003352D6">
          <w:rPr>
            <w:rStyle w:val="Hyperlink"/>
            <w:rFonts w:ascii="Baskerville" w:hAnsi="Baskerville"/>
            <w:sz w:val="22"/>
            <w:szCs w:val="22"/>
          </w:rPr>
          <w:t>escarbro.appointy.com</w:t>
        </w:r>
      </w:hyperlink>
    </w:p>
    <w:p w14:paraId="17122CC4" w14:textId="77777777" w:rsidR="00113AE3" w:rsidRDefault="00113AE3" w:rsidP="00113AE3">
      <w:pPr>
        <w:rPr>
          <w:rFonts w:ascii="Baskerville" w:hAnsi="Baskerville"/>
          <w:sz w:val="22"/>
          <w:szCs w:val="22"/>
        </w:rPr>
      </w:pPr>
    </w:p>
    <w:p w14:paraId="59171C60" w14:textId="77777777" w:rsidR="00321862" w:rsidRDefault="009B2815" w:rsidP="00113AE3">
      <w:pPr>
        <w:rPr>
          <w:rFonts w:ascii="Baskerville" w:hAnsi="Baskerville"/>
          <w:sz w:val="22"/>
          <w:szCs w:val="22"/>
        </w:rPr>
      </w:pPr>
      <w:r w:rsidRPr="00321862">
        <w:rPr>
          <w:rFonts w:ascii="Baskerville" w:hAnsi="Baskerville"/>
          <w:b/>
          <w:sz w:val="22"/>
          <w:szCs w:val="22"/>
        </w:rPr>
        <w:t>Course Description:</w:t>
      </w:r>
      <w:r w:rsidRPr="006E21EA">
        <w:rPr>
          <w:rFonts w:ascii="Baskerville" w:hAnsi="Baskerville"/>
          <w:sz w:val="22"/>
          <w:szCs w:val="22"/>
        </w:rPr>
        <w:tab/>
      </w:r>
    </w:p>
    <w:p w14:paraId="11974E2A" w14:textId="66A876F3" w:rsidR="00321862" w:rsidRPr="00792BB8" w:rsidRDefault="00321862" w:rsidP="00321862">
      <w:pPr>
        <w:ind w:left="2160"/>
        <w:rPr>
          <w:rFonts w:ascii="Baskerville" w:hAnsi="Baskerville"/>
          <w:sz w:val="22"/>
          <w:szCs w:val="22"/>
        </w:rPr>
      </w:pPr>
      <w:r w:rsidRPr="00792BB8">
        <w:rPr>
          <w:rFonts w:ascii="Baskerville" w:hAnsi="Baskerville" w:cs="Times"/>
          <w:sz w:val="22"/>
          <w:szCs w:val="22"/>
        </w:rPr>
        <w:t>This class is an introduction to</w:t>
      </w:r>
      <w:r w:rsidRPr="00792BB8">
        <w:rPr>
          <w:rFonts w:ascii="Baskerville" w:hAnsi="Baskerville"/>
          <w:sz w:val="22"/>
          <w:szCs w:val="22"/>
        </w:rPr>
        <w:t xml:space="preserve"> the philosophy of film. The course is designed to provide you with a broad overview of </w:t>
      </w:r>
      <w:r w:rsidRPr="00792BB8">
        <w:rPr>
          <w:rFonts w:ascii="Baskerville" w:hAnsi="Baskerville"/>
          <w:b/>
          <w:bCs/>
          <w:sz w:val="22"/>
          <w:szCs w:val="22"/>
        </w:rPr>
        <w:t>some</w:t>
      </w:r>
      <w:r w:rsidRPr="00792BB8">
        <w:rPr>
          <w:rFonts w:ascii="Baskerville" w:hAnsi="Baskerville"/>
          <w:sz w:val="22"/>
          <w:szCs w:val="22"/>
        </w:rPr>
        <w:t xml:space="preserve"> of the topics in the philosophy of film. This is not a film theory course, nor is it a film history or film studies course. Topics discussed include: </w:t>
      </w:r>
    </w:p>
    <w:p w14:paraId="749E4CDD" w14:textId="77777777" w:rsidR="00321862" w:rsidRPr="00792BB8" w:rsidRDefault="00321862" w:rsidP="00321862">
      <w:pPr>
        <w:pStyle w:val="ListParagraph"/>
        <w:numPr>
          <w:ilvl w:val="0"/>
          <w:numId w:val="2"/>
        </w:numPr>
        <w:ind w:left="3240"/>
        <w:rPr>
          <w:rFonts w:ascii="Baskerville" w:hAnsi="Baskerville"/>
          <w:sz w:val="22"/>
          <w:szCs w:val="22"/>
        </w:rPr>
      </w:pPr>
      <w:r w:rsidRPr="00792BB8">
        <w:rPr>
          <w:rFonts w:ascii="Baskerville" w:hAnsi="Baskerville"/>
          <w:sz w:val="22"/>
          <w:szCs w:val="22"/>
        </w:rPr>
        <w:t>What is film (ontological questions)?</w:t>
      </w:r>
    </w:p>
    <w:p w14:paraId="77F7AF8B" w14:textId="77777777" w:rsidR="00321862" w:rsidRPr="00792BB8" w:rsidRDefault="00321862" w:rsidP="00321862">
      <w:pPr>
        <w:pStyle w:val="ListParagraph"/>
        <w:numPr>
          <w:ilvl w:val="0"/>
          <w:numId w:val="2"/>
        </w:numPr>
        <w:ind w:left="3240"/>
        <w:rPr>
          <w:rFonts w:ascii="Baskerville" w:hAnsi="Baskerville"/>
          <w:sz w:val="22"/>
          <w:szCs w:val="22"/>
        </w:rPr>
      </w:pPr>
      <w:r w:rsidRPr="00792BB8">
        <w:rPr>
          <w:rFonts w:ascii="Baskerville" w:hAnsi="Baskerville"/>
          <w:sz w:val="22"/>
          <w:szCs w:val="22"/>
        </w:rPr>
        <w:t>What is documentary film?</w:t>
      </w:r>
    </w:p>
    <w:p w14:paraId="74167209" w14:textId="77777777" w:rsidR="00321862" w:rsidRPr="00792BB8" w:rsidRDefault="00321862" w:rsidP="00321862">
      <w:pPr>
        <w:pStyle w:val="ListParagraph"/>
        <w:numPr>
          <w:ilvl w:val="0"/>
          <w:numId w:val="2"/>
        </w:numPr>
        <w:ind w:left="3240"/>
        <w:rPr>
          <w:rFonts w:ascii="Baskerville" w:hAnsi="Baskerville"/>
          <w:sz w:val="22"/>
          <w:szCs w:val="22"/>
        </w:rPr>
      </w:pPr>
      <w:r w:rsidRPr="00792BB8">
        <w:rPr>
          <w:rFonts w:ascii="Baskerville" w:hAnsi="Baskerville"/>
          <w:sz w:val="22"/>
          <w:szCs w:val="22"/>
        </w:rPr>
        <w:t>Do films have narrators?</w:t>
      </w:r>
    </w:p>
    <w:p w14:paraId="1C21BDEE" w14:textId="77777777" w:rsidR="00321862" w:rsidRPr="00792BB8" w:rsidRDefault="00321862" w:rsidP="00321862">
      <w:pPr>
        <w:pStyle w:val="ListParagraph"/>
        <w:numPr>
          <w:ilvl w:val="0"/>
          <w:numId w:val="2"/>
        </w:numPr>
        <w:ind w:left="3240"/>
        <w:rPr>
          <w:rFonts w:ascii="Baskerville" w:hAnsi="Baskerville"/>
          <w:sz w:val="22"/>
          <w:szCs w:val="22"/>
        </w:rPr>
      </w:pPr>
      <w:r w:rsidRPr="00792BB8">
        <w:rPr>
          <w:rFonts w:ascii="Baskerville" w:hAnsi="Baskerville"/>
          <w:sz w:val="22"/>
          <w:szCs w:val="22"/>
        </w:rPr>
        <w:t>Who is the author of a film?</w:t>
      </w:r>
    </w:p>
    <w:p w14:paraId="55801446" w14:textId="05FB276A" w:rsidR="00321862" w:rsidRPr="00792BB8" w:rsidRDefault="00321862" w:rsidP="00321862">
      <w:pPr>
        <w:pStyle w:val="ListParagraph"/>
        <w:numPr>
          <w:ilvl w:val="0"/>
          <w:numId w:val="2"/>
        </w:numPr>
        <w:ind w:left="3240"/>
        <w:rPr>
          <w:rFonts w:ascii="Baskerville" w:hAnsi="Baskerville"/>
          <w:sz w:val="22"/>
          <w:szCs w:val="22"/>
        </w:rPr>
      </w:pPr>
      <w:r w:rsidRPr="00792BB8">
        <w:rPr>
          <w:rFonts w:ascii="Baskerville" w:hAnsi="Baskerville"/>
          <w:sz w:val="22"/>
          <w:szCs w:val="22"/>
        </w:rPr>
        <w:t>How can we respond emotionally to thi</w:t>
      </w:r>
      <w:r w:rsidR="00B2582D">
        <w:rPr>
          <w:rFonts w:ascii="Baskerville" w:hAnsi="Baskerville"/>
          <w:sz w:val="22"/>
          <w:szCs w:val="22"/>
        </w:rPr>
        <w:t>ngs in film we know are fake? (p</w:t>
      </w:r>
      <w:r w:rsidRPr="00792BB8">
        <w:rPr>
          <w:rFonts w:ascii="Baskerville" w:hAnsi="Baskerville"/>
          <w:sz w:val="22"/>
          <w:szCs w:val="22"/>
        </w:rPr>
        <w:t>aradox of fiction)</w:t>
      </w:r>
    </w:p>
    <w:p w14:paraId="2D969FD7" w14:textId="66FD7441" w:rsidR="00321862" w:rsidRPr="00792BB8" w:rsidRDefault="00321862" w:rsidP="00321862">
      <w:pPr>
        <w:pStyle w:val="ListParagraph"/>
        <w:numPr>
          <w:ilvl w:val="0"/>
          <w:numId w:val="2"/>
        </w:numPr>
        <w:ind w:left="3240"/>
        <w:rPr>
          <w:rFonts w:ascii="Baskerville" w:hAnsi="Baskerville"/>
          <w:sz w:val="22"/>
          <w:szCs w:val="22"/>
        </w:rPr>
      </w:pPr>
      <w:r w:rsidRPr="00792BB8">
        <w:rPr>
          <w:rFonts w:ascii="Baskerville" w:hAnsi="Baskerville"/>
          <w:sz w:val="22"/>
          <w:szCs w:val="22"/>
        </w:rPr>
        <w:t>Why do we take p</w:t>
      </w:r>
      <w:r w:rsidR="00B2582D">
        <w:rPr>
          <w:rFonts w:ascii="Baskerville" w:hAnsi="Baskerville"/>
          <w:sz w:val="22"/>
          <w:szCs w:val="22"/>
        </w:rPr>
        <w:t>leasure in disgusting images? (h</w:t>
      </w:r>
      <w:r w:rsidRPr="00792BB8">
        <w:rPr>
          <w:rFonts w:ascii="Baskerville" w:hAnsi="Baskerville"/>
          <w:sz w:val="22"/>
          <w:szCs w:val="22"/>
        </w:rPr>
        <w:t>orror / slasher films)</w:t>
      </w:r>
    </w:p>
    <w:p w14:paraId="067ECFDA" w14:textId="77777777" w:rsidR="00321862" w:rsidRPr="00792BB8" w:rsidRDefault="00321862" w:rsidP="00321862">
      <w:pPr>
        <w:pStyle w:val="ListParagraph"/>
        <w:numPr>
          <w:ilvl w:val="0"/>
          <w:numId w:val="2"/>
        </w:numPr>
        <w:ind w:left="3240"/>
        <w:rPr>
          <w:rFonts w:ascii="Baskerville" w:hAnsi="Baskerville"/>
          <w:sz w:val="22"/>
          <w:szCs w:val="22"/>
        </w:rPr>
      </w:pPr>
      <w:r w:rsidRPr="00792BB8">
        <w:rPr>
          <w:rFonts w:ascii="Baskerville" w:hAnsi="Baskerville"/>
          <w:sz w:val="22"/>
          <w:szCs w:val="22"/>
        </w:rPr>
        <w:t>How should we judge a film made by a moral monster? A film that glorifies Nazis? A film that advocates for immoral actions?</w:t>
      </w:r>
    </w:p>
    <w:p w14:paraId="49F8A261" w14:textId="77777777" w:rsidR="00321862" w:rsidRPr="00792BB8" w:rsidRDefault="00321862" w:rsidP="00321862">
      <w:pPr>
        <w:pStyle w:val="ListParagraph"/>
        <w:numPr>
          <w:ilvl w:val="0"/>
          <w:numId w:val="2"/>
        </w:numPr>
        <w:ind w:left="3240"/>
        <w:rPr>
          <w:rFonts w:ascii="Baskerville" w:hAnsi="Baskerville"/>
          <w:sz w:val="22"/>
          <w:szCs w:val="22"/>
        </w:rPr>
      </w:pPr>
      <w:r w:rsidRPr="00792BB8">
        <w:rPr>
          <w:rFonts w:ascii="Baskerville" w:hAnsi="Baskerville"/>
          <w:sz w:val="22"/>
          <w:szCs w:val="22"/>
        </w:rPr>
        <w:t>Can porn films be artworks?</w:t>
      </w:r>
    </w:p>
    <w:p w14:paraId="627A4851" w14:textId="77777777" w:rsidR="00321862" w:rsidRPr="00792BB8" w:rsidRDefault="00321862" w:rsidP="00321862">
      <w:pPr>
        <w:pStyle w:val="ListParagraph"/>
        <w:numPr>
          <w:ilvl w:val="0"/>
          <w:numId w:val="2"/>
        </w:numPr>
        <w:ind w:left="3240"/>
        <w:rPr>
          <w:rFonts w:ascii="Baskerville" w:hAnsi="Baskerville"/>
          <w:sz w:val="22"/>
          <w:szCs w:val="22"/>
        </w:rPr>
      </w:pPr>
      <w:r w:rsidRPr="00792BB8">
        <w:rPr>
          <w:rFonts w:ascii="Baskerville" w:hAnsi="Baskerville"/>
          <w:sz w:val="22"/>
          <w:szCs w:val="22"/>
        </w:rPr>
        <w:t>Can films make arguments?</w:t>
      </w:r>
    </w:p>
    <w:p w14:paraId="0835268B" w14:textId="77777777" w:rsidR="00321862" w:rsidRPr="00792BB8" w:rsidRDefault="00321862" w:rsidP="00321862">
      <w:pPr>
        <w:pStyle w:val="ListParagraph"/>
        <w:numPr>
          <w:ilvl w:val="0"/>
          <w:numId w:val="2"/>
        </w:numPr>
        <w:ind w:left="3240"/>
        <w:rPr>
          <w:rFonts w:ascii="Baskerville" w:hAnsi="Baskerville"/>
          <w:sz w:val="22"/>
          <w:szCs w:val="22"/>
        </w:rPr>
      </w:pPr>
      <w:r w:rsidRPr="00792BB8">
        <w:rPr>
          <w:rFonts w:ascii="Baskerville" w:hAnsi="Baskerville"/>
          <w:sz w:val="22"/>
          <w:szCs w:val="22"/>
        </w:rPr>
        <w:t>Can a film be philosophy?</w:t>
      </w:r>
    </w:p>
    <w:p w14:paraId="7A14512C" w14:textId="77777777" w:rsidR="00321862" w:rsidRPr="00792BB8" w:rsidRDefault="00321862" w:rsidP="00321862">
      <w:pPr>
        <w:rPr>
          <w:rFonts w:ascii="Baskerville" w:hAnsi="Baskerville"/>
          <w:sz w:val="10"/>
          <w:szCs w:val="10"/>
        </w:rPr>
      </w:pPr>
    </w:p>
    <w:p w14:paraId="787B0B67" w14:textId="77777777" w:rsidR="00321862" w:rsidRPr="00792BB8" w:rsidRDefault="00321862" w:rsidP="00321862">
      <w:pPr>
        <w:ind w:left="2160"/>
        <w:rPr>
          <w:rFonts w:ascii="Baskerville" w:hAnsi="Baskerville"/>
          <w:sz w:val="22"/>
          <w:szCs w:val="22"/>
        </w:rPr>
      </w:pPr>
      <w:r w:rsidRPr="00792BB8">
        <w:rPr>
          <w:rFonts w:ascii="Baskerville" w:hAnsi="Baskerville"/>
          <w:sz w:val="22"/>
          <w:szCs w:val="22"/>
        </w:rPr>
        <w:t xml:space="preserve">You will be required to read one article and watch one movie per week. </w:t>
      </w:r>
      <w:r w:rsidRPr="00B2582D">
        <w:rPr>
          <w:rFonts w:ascii="Baskerville" w:hAnsi="Baskerville"/>
          <w:b/>
          <w:sz w:val="22"/>
          <w:szCs w:val="22"/>
        </w:rPr>
        <w:t xml:space="preserve">Although there are no prerequisites for this course, previous coursework in philosophy will be extremely beneficial. </w:t>
      </w:r>
      <w:r w:rsidRPr="00792BB8">
        <w:rPr>
          <w:rFonts w:ascii="Baskerville" w:hAnsi="Baskerville"/>
          <w:sz w:val="22"/>
          <w:szCs w:val="22"/>
        </w:rPr>
        <w:t xml:space="preserve">The articles assigned are not designed for introductory students. </w:t>
      </w:r>
    </w:p>
    <w:p w14:paraId="42E47740" w14:textId="57A5E036" w:rsidR="009B2815" w:rsidRPr="006E21EA" w:rsidRDefault="009B2815" w:rsidP="009B2815">
      <w:pPr>
        <w:tabs>
          <w:tab w:val="left" w:pos="911"/>
        </w:tabs>
        <w:ind w:left="2160" w:hanging="2520"/>
        <w:rPr>
          <w:rFonts w:ascii="Baskerville" w:hAnsi="Baskerville"/>
          <w:sz w:val="22"/>
          <w:szCs w:val="22"/>
        </w:rPr>
      </w:pPr>
    </w:p>
    <w:p w14:paraId="51BF9982" w14:textId="77777777" w:rsidR="009B2815" w:rsidRPr="006E21EA" w:rsidRDefault="009B2815" w:rsidP="009B2815">
      <w:pPr>
        <w:tabs>
          <w:tab w:val="left" w:pos="911"/>
        </w:tabs>
        <w:ind w:left="2160" w:hanging="2520"/>
        <w:rPr>
          <w:rFonts w:ascii="Baskerville" w:hAnsi="Baskerville"/>
          <w:sz w:val="22"/>
          <w:szCs w:val="22"/>
        </w:rPr>
      </w:pPr>
    </w:p>
    <w:p w14:paraId="2A6B967B" w14:textId="77777777" w:rsidR="00321862" w:rsidRPr="00321862" w:rsidRDefault="009B2815" w:rsidP="00113AE3">
      <w:pPr>
        <w:tabs>
          <w:tab w:val="left" w:pos="911"/>
        </w:tabs>
        <w:rPr>
          <w:rFonts w:ascii="Baskerville" w:hAnsi="Baskerville"/>
          <w:b/>
          <w:color w:val="000000"/>
          <w:sz w:val="22"/>
          <w:szCs w:val="22"/>
        </w:rPr>
      </w:pPr>
      <w:r w:rsidRPr="00321862">
        <w:rPr>
          <w:rFonts w:ascii="Baskerville" w:hAnsi="Baskerville"/>
          <w:b/>
          <w:sz w:val="22"/>
          <w:szCs w:val="22"/>
        </w:rPr>
        <w:t>Learning Objectives:</w:t>
      </w:r>
      <w:r w:rsidRPr="00321862">
        <w:rPr>
          <w:rFonts w:ascii="Baskerville" w:hAnsi="Baskerville"/>
          <w:b/>
          <w:sz w:val="22"/>
          <w:szCs w:val="22"/>
        </w:rPr>
        <w:tab/>
      </w:r>
    </w:p>
    <w:p w14:paraId="154F3183" w14:textId="658EBC2F" w:rsidR="00321862" w:rsidRPr="00792BB8" w:rsidRDefault="00321862" w:rsidP="00321862">
      <w:pPr>
        <w:widowControl w:val="0"/>
        <w:autoSpaceDE w:val="0"/>
        <w:autoSpaceDN w:val="0"/>
        <w:adjustRightInd w:val="0"/>
        <w:ind w:left="2160"/>
        <w:rPr>
          <w:rFonts w:ascii="Baskerville" w:hAnsi="Baskerville" w:cs="Courier New"/>
          <w:sz w:val="22"/>
          <w:szCs w:val="22"/>
        </w:rPr>
      </w:pPr>
      <w:r w:rsidRPr="00792BB8">
        <w:rPr>
          <w:rFonts w:ascii="Baskerville" w:hAnsi="Baskerville" w:cs="Calibri"/>
          <w:sz w:val="22"/>
          <w:szCs w:val="22"/>
        </w:rPr>
        <w:t>It is the objective of this course to acquaint the student with aesthetic theory both as a way of enriching the student's exchange with art as well as the broader culture. </w:t>
      </w:r>
      <w:r w:rsidRPr="00792BB8">
        <w:rPr>
          <w:rFonts w:ascii="Baskerville" w:hAnsi="Baskerville"/>
          <w:color w:val="000000"/>
          <w:sz w:val="22"/>
          <w:szCs w:val="22"/>
        </w:rPr>
        <w:t>Your skills will be developed and tested in three ways:</w:t>
      </w:r>
    </w:p>
    <w:p w14:paraId="1A2B1E3F" w14:textId="77777777" w:rsidR="00321862" w:rsidRPr="00792BB8" w:rsidRDefault="00321862" w:rsidP="003218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askerville" w:hAnsi="Baskerville"/>
          <w:color w:val="000000"/>
          <w:sz w:val="22"/>
          <w:szCs w:val="22"/>
        </w:rPr>
      </w:pPr>
    </w:p>
    <w:p w14:paraId="03341E73" w14:textId="7F6BA88C" w:rsidR="00321862" w:rsidRPr="00792BB8" w:rsidRDefault="00321862" w:rsidP="003218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160"/>
        <w:rPr>
          <w:rFonts w:ascii="Baskerville" w:hAnsi="Baskerville"/>
          <w:color w:val="000000"/>
          <w:sz w:val="22"/>
          <w:szCs w:val="22"/>
        </w:rPr>
      </w:pPr>
      <w:r>
        <w:rPr>
          <w:rFonts w:ascii="Baskerville" w:hAnsi="Baskerville"/>
          <w:color w:val="000000"/>
          <w:sz w:val="22"/>
          <w:szCs w:val="22"/>
        </w:rPr>
        <w:tab/>
      </w:r>
      <w:r w:rsidRPr="00792BB8">
        <w:rPr>
          <w:rFonts w:ascii="Baskerville" w:hAnsi="Baskerville"/>
          <w:color w:val="000000"/>
          <w:sz w:val="22"/>
          <w:szCs w:val="22"/>
        </w:rPr>
        <w:t xml:space="preserve">(1) </w:t>
      </w:r>
      <w:r w:rsidRPr="00792BB8">
        <w:rPr>
          <w:rFonts w:ascii="Baskerville" w:hAnsi="Baskerville"/>
          <w:b/>
          <w:color w:val="000000"/>
          <w:sz w:val="22"/>
          <w:szCs w:val="22"/>
        </w:rPr>
        <w:t>Reading Comprehension</w:t>
      </w:r>
      <w:r w:rsidRPr="00792BB8">
        <w:rPr>
          <w:rFonts w:ascii="Baskerville" w:hAnsi="Baskerville"/>
          <w:color w:val="000000"/>
          <w:sz w:val="22"/>
          <w:szCs w:val="22"/>
        </w:rPr>
        <w:t>: involves carefully, closely reading all the assigned texts;</w:t>
      </w:r>
    </w:p>
    <w:p w14:paraId="0180C0CD" w14:textId="77777777" w:rsidR="00321862" w:rsidRPr="00792BB8" w:rsidRDefault="00321862" w:rsidP="003218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630"/>
        <w:rPr>
          <w:rFonts w:ascii="Baskerville" w:hAnsi="Baskerville"/>
          <w:color w:val="000000"/>
          <w:sz w:val="22"/>
          <w:szCs w:val="22"/>
        </w:rPr>
      </w:pPr>
    </w:p>
    <w:p w14:paraId="43713398" w14:textId="06A20915" w:rsidR="00321862" w:rsidRPr="00792BB8" w:rsidRDefault="00321862" w:rsidP="003218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160"/>
        <w:rPr>
          <w:rFonts w:ascii="Baskerville" w:hAnsi="Baskerville"/>
          <w:color w:val="000000"/>
          <w:sz w:val="22"/>
          <w:szCs w:val="22"/>
        </w:rPr>
      </w:pPr>
      <w:r>
        <w:rPr>
          <w:rFonts w:ascii="Baskerville" w:hAnsi="Baskerville"/>
          <w:color w:val="000000"/>
          <w:sz w:val="22"/>
          <w:szCs w:val="22"/>
        </w:rPr>
        <w:tab/>
      </w:r>
      <w:r w:rsidRPr="00792BB8">
        <w:rPr>
          <w:rFonts w:ascii="Baskerville" w:hAnsi="Baskerville"/>
          <w:color w:val="000000"/>
          <w:sz w:val="22"/>
          <w:szCs w:val="22"/>
        </w:rPr>
        <w:t xml:space="preserve">(2) </w:t>
      </w:r>
      <w:r w:rsidRPr="00792BB8">
        <w:rPr>
          <w:rFonts w:ascii="Baskerville" w:hAnsi="Baskerville"/>
          <w:b/>
          <w:color w:val="000000"/>
          <w:sz w:val="22"/>
          <w:szCs w:val="22"/>
        </w:rPr>
        <w:t>Philosophical Writing</w:t>
      </w:r>
      <w:r w:rsidRPr="00792BB8">
        <w:rPr>
          <w:rFonts w:ascii="Baskerville" w:hAnsi="Baskerville"/>
          <w:color w:val="000000"/>
          <w:sz w:val="22"/>
          <w:szCs w:val="22"/>
        </w:rPr>
        <w:t>: involves completing a variety of written assignments designed to teach you how good philosophical writing differs from other familiar types of writing;</w:t>
      </w:r>
    </w:p>
    <w:p w14:paraId="68D524C1" w14:textId="77777777" w:rsidR="00321862" w:rsidRPr="00792BB8" w:rsidRDefault="00321862" w:rsidP="003218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630"/>
        <w:rPr>
          <w:rFonts w:ascii="Baskerville" w:hAnsi="Baskerville"/>
          <w:color w:val="000000"/>
          <w:sz w:val="22"/>
          <w:szCs w:val="22"/>
        </w:rPr>
      </w:pPr>
    </w:p>
    <w:p w14:paraId="53EFE557" w14:textId="58CDAFDB" w:rsidR="00321862" w:rsidRPr="00792BB8" w:rsidRDefault="00321862" w:rsidP="003218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160"/>
        <w:rPr>
          <w:rFonts w:ascii="Baskerville" w:hAnsi="Baskerville"/>
          <w:color w:val="000000"/>
          <w:sz w:val="22"/>
          <w:szCs w:val="22"/>
        </w:rPr>
      </w:pPr>
      <w:r>
        <w:rPr>
          <w:rFonts w:ascii="Baskerville" w:hAnsi="Baskerville"/>
          <w:color w:val="000000"/>
          <w:sz w:val="22"/>
          <w:szCs w:val="22"/>
        </w:rPr>
        <w:tab/>
      </w:r>
      <w:r w:rsidRPr="00792BB8">
        <w:rPr>
          <w:rFonts w:ascii="Baskerville" w:hAnsi="Baskerville"/>
          <w:color w:val="000000"/>
          <w:sz w:val="22"/>
          <w:szCs w:val="22"/>
        </w:rPr>
        <w:t xml:space="preserve">(3) </w:t>
      </w:r>
      <w:r w:rsidRPr="00792BB8">
        <w:rPr>
          <w:rFonts w:ascii="Baskerville" w:hAnsi="Baskerville"/>
          <w:b/>
          <w:color w:val="000000"/>
          <w:sz w:val="22"/>
          <w:szCs w:val="22"/>
        </w:rPr>
        <w:t>Class Discussion</w:t>
      </w:r>
      <w:r w:rsidRPr="00792BB8">
        <w:rPr>
          <w:rFonts w:ascii="Baskerville" w:hAnsi="Baskerville"/>
          <w:color w:val="000000"/>
          <w:sz w:val="22"/>
          <w:szCs w:val="22"/>
        </w:rPr>
        <w:t xml:space="preserve">: involves actively, respectfully engaging with your peers and instructor about philosophically complex, abstract theories that have implications for how we </w:t>
      </w:r>
      <w:r w:rsidR="00B2582D">
        <w:rPr>
          <w:rFonts w:ascii="Baskerville" w:hAnsi="Baskerville"/>
          <w:color w:val="000000"/>
          <w:sz w:val="22"/>
          <w:szCs w:val="22"/>
        </w:rPr>
        <w:t>engage with motion pictures.</w:t>
      </w:r>
    </w:p>
    <w:p w14:paraId="353E23A8" w14:textId="77777777" w:rsidR="00321862" w:rsidRPr="00792BB8" w:rsidRDefault="00321862" w:rsidP="003218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askerville" w:hAnsi="Baskerville"/>
          <w:color w:val="000000"/>
          <w:sz w:val="22"/>
          <w:szCs w:val="22"/>
        </w:rPr>
      </w:pPr>
    </w:p>
    <w:p w14:paraId="2BEAB0D6" w14:textId="37B34536" w:rsidR="00321862" w:rsidRPr="00792BB8" w:rsidRDefault="00321862" w:rsidP="003218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240"/>
        <w:rPr>
          <w:rFonts w:ascii="Baskerville" w:hAnsi="Baskerville"/>
          <w:color w:val="000000"/>
          <w:sz w:val="22"/>
          <w:szCs w:val="22"/>
        </w:rPr>
      </w:pPr>
      <w:r w:rsidRPr="00792BB8">
        <w:rPr>
          <w:rFonts w:ascii="Baskerville" w:hAnsi="Baskerville"/>
          <w:color w:val="000000"/>
          <w:sz w:val="22"/>
          <w:szCs w:val="22"/>
        </w:rPr>
        <w:t xml:space="preserve">Success in this course requires you to prepare yourself for class discussion by reading critically, to defend your own views with reasons and arguments, and to give a good faith effort to develop your philosophical skills, both verbally and in writing. </w:t>
      </w:r>
    </w:p>
    <w:p w14:paraId="2D7857E6" w14:textId="3CF81BCC" w:rsidR="009B2815" w:rsidRPr="006E21EA" w:rsidRDefault="009B2815" w:rsidP="00321862">
      <w:pPr>
        <w:tabs>
          <w:tab w:val="left" w:pos="911"/>
        </w:tabs>
        <w:ind w:left="2160" w:hanging="2520"/>
        <w:rPr>
          <w:rFonts w:ascii="Baskerville" w:hAnsi="Baskerville"/>
          <w:color w:val="000000"/>
          <w:sz w:val="22"/>
          <w:szCs w:val="22"/>
        </w:rPr>
      </w:pPr>
      <w:r w:rsidRPr="006E21EA">
        <w:rPr>
          <w:rFonts w:ascii="Baskerville" w:hAnsi="Baskerville"/>
          <w:color w:val="000000"/>
          <w:sz w:val="22"/>
          <w:szCs w:val="22"/>
        </w:rPr>
        <w:t xml:space="preserve"> </w:t>
      </w:r>
    </w:p>
    <w:p w14:paraId="7CD0CBF2" w14:textId="77777777" w:rsidR="009B2815" w:rsidRPr="006E21EA" w:rsidRDefault="009B2815" w:rsidP="009B2815">
      <w:pPr>
        <w:tabs>
          <w:tab w:val="left" w:pos="911"/>
        </w:tabs>
        <w:ind w:left="2160" w:hanging="2520"/>
        <w:rPr>
          <w:rFonts w:ascii="Baskerville" w:hAnsi="Baskerville"/>
          <w:sz w:val="22"/>
          <w:szCs w:val="22"/>
        </w:rPr>
      </w:pPr>
    </w:p>
    <w:p w14:paraId="712D085C" w14:textId="6E732F86" w:rsidR="00321862" w:rsidRDefault="009B2815" w:rsidP="00321862">
      <w:pPr>
        <w:tabs>
          <w:tab w:val="left" w:pos="911"/>
        </w:tabs>
        <w:ind w:left="2160" w:hanging="2520"/>
        <w:rPr>
          <w:rFonts w:ascii="Baskerville" w:hAnsi="Baskerville"/>
          <w:sz w:val="22"/>
          <w:szCs w:val="22"/>
        </w:rPr>
      </w:pPr>
      <w:r w:rsidRPr="00321862">
        <w:rPr>
          <w:rFonts w:ascii="Baskerville" w:hAnsi="Baskerville"/>
          <w:b/>
          <w:sz w:val="22"/>
          <w:szCs w:val="22"/>
        </w:rPr>
        <w:t>Required Texts:</w:t>
      </w:r>
      <w:r w:rsidRPr="006E21EA">
        <w:rPr>
          <w:rFonts w:ascii="Baskerville" w:hAnsi="Baskerville"/>
          <w:sz w:val="22"/>
          <w:szCs w:val="22"/>
        </w:rPr>
        <w:tab/>
      </w:r>
    </w:p>
    <w:p w14:paraId="12188DFD" w14:textId="22A0085A" w:rsidR="00321862" w:rsidRPr="00792BB8" w:rsidRDefault="00321862" w:rsidP="00321862">
      <w:pPr>
        <w:ind w:left="2160"/>
        <w:rPr>
          <w:rFonts w:ascii="Baskerville" w:hAnsi="Baskerville"/>
          <w:sz w:val="22"/>
          <w:szCs w:val="22"/>
        </w:rPr>
      </w:pPr>
      <w:r w:rsidRPr="00792BB8">
        <w:rPr>
          <w:rFonts w:ascii="Baskerville" w:hAnsi="Baskerville"/>
          <w:sz w:val="22"/>
          <w:szCs w:val="22"/>
        </w:rPr>
        <w:t xml:space="preserve">Carroll, Noel and Choi, </w:t>
      </w:r>
      <w:proofErr w:type="spellStart"/>
      <w:r w:rsidRPr="00792BB8">
        <w:rPr>
          <w:rFonts w:ascii="Baskerville" w:hAnsi="Baskerville"/>
          <w:sz w:val="22"/>
          <w:szCs w:val="22"/>
        </w:rPr>
        <w:t>Jinhee</w:t>
      </w:r>
      <w:proofErr w:type="spellEnd"/>
      <w:r w:rsidRPr="00792BB8">
        <w:rPr>
          <w:rFonts w:ascii="Baskerville" w:hAnsi="Baskerville"/>
          <w:sz w:val="22"/>
          <w:szCs w:val="22"/>
        </w:rPr>
        <w:t xml:space="preserve">, ed. </w:t>
      </w:r>
      <w:r w:rsidRPr="00792BB8">
        <w:rPr>
          <w:rFonts w:ascii="Baskerville" w:hAnsi="Baskerville"/>
          <w:i/>
          <w:sz w:val="22"/>
          <w:szCs w:val="22"/>
        </w:rPr>
        <w:t xml:space="preserve">Philosophy of Film and Motion Pictures: An Anthology </w:t>
      </w:r>
      <w:r w:rsidRPr="00792BB8">
        <w:rPr>
          <w:rFonts w:ascii="Baskerville" w:hAnsi="Baskerville"/>
          <w:sz w:val="22"/>
          <w:szCs w:val="22"/>
        </w:rPr>
        <w:t>(Oxford: Blackwell Publishing, 2008).</w:t>
      </w:r>
      <w:r w:rsidRPr="00792BB8">
        <w:rPr>
          <w:rStyle w:val="FootnoteReference"/>
          <w:rFonts w:ascii="Baskerville" w:hAnsi="Baskerville"/>
          <w:sz w:val="22"/>
          <w:szCs w:val="22"/>
        </w:rPr>
        <w:footnoteReference w:id="2"/>
      </w:r>
    </w:p>
    <w:p w14:paraId="530BE61F" w14:textId="77777777" w:rsidR="00321862" w:rsidRPr="00792BB8" w:rsidRDefault="00321862" w:rsidP="00321862">
      <w:pPr>
        <w:ind w:left="1440"/>
        <w:rPr>
          <w:rFonts w:ascii="Baskerville" w:hAnsi="Baskerville"/>
          <w:sz w:val="10"/>
          <w:szCs w:val="10"/>
        </w:rPr>
      </w:pPr>
    </w:p>
    <w:p w14:paraId="0A880A7B" w14:textId="6A97F4C1" w:rsidR="00321862" w:rsidRDefault="00321862" w:rsidP="00321862">
      <w:pPr>
        <w:ind w:left="1440" w:firstLine="720"/>
        <w:rPr>
          <w:rFonts w:ascii="Baskerville" w:hAnsi="Baskerville"/>
          <w:sz w:val="22"/>
          <w:szCs w:val="22"/>
        </w:rPr>
      </w:pPr>
      <w:r w:rsidRPr="00792BB8">
        <w:rPr>
          <w:rFonts w:ascii="Baskerville" w:hAnsi="Baskerville"/>
          <w:sz w:val="22"/>
          <w:szCs w:val="22"/>
        </w:rPr>
        <w:t xml:space="preserve">All other </w:t>
      </w:r>
      <w:r>
        <w:rPr>
          <w:rFonts w:ascii="Baskerville" w:hAnsi="Baskerville"/>
          <w:sz w:val="22"/>
          <w:szCs w:val="22"/>
        </w:rPr>
        <w:t xml:space="preserve">written </w:t>
      </w:r>
      <w:r w:rsidRPr="00792BB8">
        <w:rPr>
          <w:rFonts w:ascii="Baskerville" w:hAnsi="Baskerville"/>
          <w:sz w:val="22"/>
          <w:szCs w:val="22"/>
        </w:rPr>
        <w:t xml:space="preserve">text will be placed </w:t>
      </w:r>
      <w:r w:rsidR="00B2582D">
        <w:rPr>
          <w:rFonts w:ascii="Baskerville" w:hAnsi="Baskerville"/>
          <w:sz w:val="22"/>
          <w:szCs w:val="22"/>
        </w:rPr>
        <w:t>on BLACKBOARD (PDF).</w:t>
      </w:r>
    </w:p>
    <w:p w14:paraId="2006D4A5" w14:textId="77777777" w:rsidR="00321862" w:rsidRPr="00792BB8" w:rsidRDefault="00321862" w:rsidP="00321862">
      <w:pPr>
        <w:ind w:left="720" w:firstLine="720"/>
        <w:rPr>
          <w:rFonts w:ascii="Baskerville" w:hAnsi="Baskerville"/>
          <w:sz w:val="10"/>
          <w:szCs w:val="10"/>
        </w:rPr>
      </w:pPr>
    </w:p>
    <w:p w14:paraId="41188E1D" w14:textId="77777777" w:rsidR="00321862" w:rsidRDefault="00321862" w:rsidP="00321862">
      <w:pPr>
        <w:ind w:left="2160"/>
        <w:rPr>
          <w:rFonts w:ascii="Baskerville" w:hAnsi="Baskerville"/>
          <w:sz w:val="22"/>
          <w:szCs w:val="22"/>
        </w:rPr>
      </w:pPr>
      <w:r w:rsidRPr="00792BB8">
        <w:rPr>
          <w:rFonts w:ascii="Baskerville" w:hAnsi="Baskerville"/>
          <w:sz w:val="22"/>
          <w:szCs w:val="22"/>
        </w:rPr>
        <w:t xml:space="preserve">You are also required to watch one movie a week. These movies can either be found on </w:t>
      </w:r>
      <w:proofErr w:type="spellStart"/>
      <w:r w:rsidRPr="00792BB8">
        <w:rPr>
          <w:rFonts w:ascii="Baskerville" w:hAnsi="Baskerville"/>
          <w:sz w:val="22"/>
          <w:szCs w:val="22"/>
        </w:rPr>
        <w:t>Kanopy</w:t>
      </w:r>
      <w:proofErr w:type="spellEnd"/>
      <w:r w:rsidRPr="00792BB8">
        <w:rPr>
          <w:rFonts w:ascii="Baskerville" w:hAnsi="Baskerville"/>
          <w:sz w:val="22"/>
          <w:szCs w:val="22"/>
        </w:rPr>
        <w:t xml:space="preserve"> (a streaming service through our library), or through our course reserves (3-hour lending period through the library). I expect you to watch the movie even if you have seen it before. Good movies, like good books, reward multiple viewings. </w:t>
      </w:r>
    </w:p>
    <w:p w14:paraId="53F307D0" w14:textId="2D7F9234" w:rsidR="00321862" w:rsidRPr="006E21EA" w:rsidRDefault="00321862" w:rsidP="00321862">
      <w:pPr>
        <w:tabs>
          <w:tab w:val="left" w:pos="911"/>
        </w:tabs>
        <w:ind w:left="2160" w:hanging="2520"/>
        <w:rPr>
          <w:rFonts w:ascii="Baskerville" w:hAnsi="Baskerville"/>
          <w:sz w:val="22"/>
          <w:szCs w:val="22"/>
        </w:rPr>
      </w:pPr>
    </w:p>
    <w:p w14:paraId="5CB285B4" w14:textId="77777777" w:rsidR="00321862" w:rsidRPr="00321862" w:rsidRDefault="009B2815" w:rsidP="00321862">
      <w:pPr>
        <w:tabs>
          <w:tab w:val="left" w:pos="911"/>
        </w:tabs>
        <w:ind w:left="-360"/>
        <w:rPr>
          <w:rFonts w:ascii="Baskerville" w:hAnsi="Baskerville"/>
          <w:b/>
          <w:sz w:val="22"/>
          <w:szCs w:val="22"/>
        </w:rPr>
      </w:pPr>
      <w:r w:rsidRPr="00321862">
        <w:rPr>
          <w:rFonts w:ascii="Baskerville" w:hAnsi="Baskerville"/>
          <w:b/>
          <w:sz w:val="22"/>
          <w:szCs w:val="22"/>
        </w:rPr>
        <w:t>Evaluation Criteria:</w:t>
      </w:r>
      <w:r w:rsidR="00F35EC3" w:rsidRPr="00321862">
        <w:rPr>
          <w:rFonts w:ascii="Baskerville" w:hAnsi="Baskerville"/>
          <w:b/>
          <w:sz w:val="22"/>
          <w:szCs w:val="22"/>
        </w:rPr>
        <w:tab/>
      </w:r>
    </w:p>
    <w:p w14:paraId="7547118B" w14:textId="216EE4FD" w:rsidR="00321862" w:rsidRPr="00A52FAC" w:rsidRDefault="00321862" w:rsidP="00321862">
      <w:pPr>
        <w:tabs>
          <w:tab w:val="left" w:pos="911"/>
        </w:tabs>
        <w:ind w:left="2160"/>
        <w:rPr>
          <w:rFonts w:ascii="Baskerville" w:hAnsi="Baskerville"/>
          <w:sz w:val="22"/>
          <w:szCs w:val="22"/>
        </w:rPr>
      </w:pPr>
      <w:r w:rsidRPr="00A52FAC">
        <w:rPr>
          <w:rFonts w:ascii="Baskerville" w:hAnsi="Baskerville"/>
          <w:sz w:val="22"/>
          <w:szCs w:val="22"/>
        </w:rPr>
        <w:t xml:space="preserve">Late work will be penalized at </w:t>
      </w:r>
      <w:r w:rsidR="00B2582D">
        <w:rPr>
          <w:rFonts w:ascii="Baskerville" w:hAnsi="Baskerville"/>
          <w:sz w:val="22"/>
          <w:szCs w:val="22"/>
        </w:rPr>
        <w:t>-1</w:t>
      </w:r>
      <w:r w:rsidRPr="00A52FAC">
        <w:rPr>
          <w:rFonts w:ascii="Baskerville" w:hAnsi="Baskerville"/>
          <w:sz w:val="22"/>
          <w:szCs w:val="22"/>
        </w:rPr>
        <w:t xml:space="preserve"> a day (or part of a day) unless you have made prior arrangements with me. You may not make up</w:t>
      </w:r>
      <w:r w:rsidR="00B2582D">
        <w:rPr>
          <w:rFonts w:ascii="Baskerville" w:hAnsi="Baskerville"/>
          <w:sz w:val="22"/>
          <w:szCs w:val="22"/>
        </w:rPr>
        <w:t xml:space="preserve"> quizzes,</w:t>
      </w:r>
      <w:r w:rsidRPr="00A52FAC">
        <w:rPr>
          <w:rFonts w:ascii="Baskerville" w:hAnsi="Baskerville"/>
          <w:sz w:val="22"/>
          <w:szCs w:val="22"/>
        </w:rPr>
        <w:t xml:space="preserve"> </w:t>
      </w:r>
      <w:r w:rsidR="00113AE3">
        <w:rPr>
          <w:rFonts w:ascii="Baskerville" w:hAnsi="Baskerville"/>
          <w:sz w:val="22"/>
          <w:szCs w:val="22"/>
        </w:rPr>
        <w:t xml:space="preserve">journal entries, </w:t>
      </w:r>
      <w:r w:rsidRPr="00A52FAC">
        <w:rPr>
          <w:rFonts w:ascii="Baskerville" w:hAnsi="Baskerville"/>
          <w:sz w:val="22"/>
          <w:szCs w:val="22"/>
        </w:rPr>
        <w:t xml:space="preserve">in-class presentation or participation grades without prior consent of instructor or documented illness/emergency. In cases of </w:t>
      </w:r>
      <w:r w:rsidRPr="00A52FAC">
        <w:rPr>
          <w:rFonts w:ascii="Baskerville" w:hAnsi="Baskerville"/>
          <w:i/>
          <w:sz w:val="22"/>
          <w:szCs w:val="22"/>
        </w:rPr>
        <w:t xml:space="preserve">documented </w:t>
      </w:r>
      <w:r w:rsidRPr="00A52FAC">
        <w:rPr>
          <w:rFonts w:ascii="Baskerville" w:hAnsi="Baskerville"/>
          <w:sz w:val="22"/>
          <w:szCs w:val="22"/>
        </w:rPr>
        <w:t xml:space="preserve">illness or emergency, contact me as soon as possible to make arrangements. </w:t>
      </w:r>
    </w:p>
    <w:p w14:paraId="5CB231F6" w14:textId="274C9249" w:rsidR="0026136F" w:rsidRDefault="0026136F" w:rsidP="00321862">
      <w:pPr>
        <w:tabs>
          <w:tab w:val="left" w:pos="911"/>
        </w:tabs>
        <w:ind w:left="2160" w:hanging="2520"/>
        <w:rPr>
          <w:rFonts w:ascii="Baskerville" w:hAnsi="Baskerville"/>
          <w:b/>
          <w:sz w:val="22"/>
          <w:szCs w:val="22"/>
        </w:rPr>
      </w:pPr>
    </w:p>
    <w:p w14:paraId="0C3273AD" w14:textId="661B1B60" w:rsidR="00113AE3" w:rsidRPr="00A52FAC" w:rsidRDefault="00113AE3" w:rsidP="00113AE3">
      <w:pPr>
        <w:spacing w:after="200"/>
        <w:ind w:left="2250"/>
        <w:rPr>
          <w:rFonts w:ascii="Baskerville" w:eastAsia="Calibri" w:hAnsi="Baskerville" w:cs="Times New Roman"/>
          <w:color w:val="000000"/>
          <w:sz w:val="22"/>
          <w:szCs w:val="22"/>
        </w:rPr>
      </w:pPr>
      <w:r w:rsidRPr="00A52FAC">
        <w:rPr>
          <w:rFonts w:ascii="Baskerville" w:eastAsia="Calibri" w:hAnsi="Baskerville" w:cs="Times New Roman"/>
          <w:b/>
          <w:color w:val="000000"/>
          <w:sz w:val="22"/>
          <w:szCs w:val="22"/>
        </w:rPr>
        <w:t>Attendance and Participation 15%</w:t>
      </w:r>
      <w:r w:rsidR="00B2582D">
        <w:rPr>
          <w:rFonts w:ascii="Baskerville" w:eastAsia="Calibri" w:hAnsi="Baskerville" w:cs="Times New Roman"/>
          <w:b/>
          <w:color w:val="000000"/>
          <w:sz w:val="22"/>
          <w:szCs w:val="22"/>
        </w:rPr>
        <w:t xml:space="preserve"> (15 points)</w:t>
      </w:r>
      <w:r w:rsidRPr="00A52FAC">
        <w:rPr>
          <w:rFonts w:ascii="Baskerville" w:eastAsia="Calibri" w:hAnsi="Baskerville" w:cs="Times New Roman"/>
          <w:b/>
          <w:color w:val="000000"/>
          <w:sz w:val="22"/>
          <w:szCs w:val="22"/>
        </w:rPr>
        <w:t xml:space="preserve">: </w:t>
      </w:r>
      <w:r w:rsidRPr="00A52FAC">
        <w:rPr>
          <w:rFonts w:ascii="Baskerville" w:eastAsia="Calibri" w:hAnsi="Baskerville" w:cs="Times New Roman"/>
          <w:color w:val="000000"/>
          <w:sz w:val="22"/>
          <w:szCs w:val="22"/>
        </w:rPr>
        <w:t xml:space="preserve"> You are required to attend class sessions. Attendance includes being awake, alert, and p</w:t>
      </w:r>
      <w:r w:rsidR="00B2582D">
        <w:rPr>
          <w:rFonts w:ascii="Baskerville" w:eastAsia="Calibri" w:hAnsi="Baskerville" w:cs="Times New Roman"/>
          <w:color w:val="000000"/>
          <w:sz w:val="22"/>
          <w:szCs w:val="22"/>
        </w:rPr>
        <w:t>repared. If you miss more than 1</w:t>
      </w:r>
      <w:r w:rsidRPr="00A52FAC">
        <w:rPr>
          <w:rFonts w:ascii="Baskerville" w:eastAsia="Calibri" w:hAnsi="Baskerville" w:cs="Times New Roman"/>
          <w:color w:val="000000"/>
          <w:sz w:val="22"/>
          <w:szCs w:val="22"/>
        </w:rPr>
        <w:t xml:space="preserve"> unexcused classes your </w:t>
      </w:r>
      <w:r>
        <w:rPr>
          <w:rFonts w:ascii="Baskerville" w:eastAsia="Calibri" w:hAnsi="Baskerville" w:cs="Times New Roman"/>
          <w:color w:val="000000"/>
          <w:sz w:val="22"/>
          <w:szCs w:val="22"/>
        </w:rPr>
        <w:t xml:space="preserve">participation grade will be lowered by </w:t>
      </w:r>
      <w:r w:rsidR="00B2582D">
        <w:rPr>
          <w:rFonts w:ascii="Baskerville" w:eastAsia="Calibri" w:hAnsi="Baskerville" w:cs="Times New Roman"/>
          <w:color w:val="000000"/>
          <w:sz w:val="22"/>
          <w:szCs w:val="22"/>
        </w:rPr>
        <w:t>3 points (3%)</w:t>
      </w:r>
      <w:r>
        <w:rPr>
          <w:rFonts w:ascii="Baskerville" w:eastAsia="Calibri" w:hAnsi="Baskerville" w:cs="Times New Roman"/>
          <w:color w:val="000000"/>
          <w:sz w:val="22"/>
          <w:szCs w:val="22"/>
        </w:rPr>
        <w:t xml:space="preserve"> per excessive absence</w:t>
      </w:r>
      <w:r w:rsidRPr="00A52FAC">
        <w:rPr>
          <w:rFonts w:ascii="Baskerville" w:eastAsia="Calibri" w:hAnsi="Baskerville" w:cs="Times New Roman"/>
          <w:color w:val="000000"/>
          <w:sz w:val="22"/>
          <w:szCs w:val="22"/>
        </w:rPr>
        <w:t xml:space="preserve">. Participation is vital to your success in this class. You are being graded on the quality of your contribution to the class. </w:t>
      </w:r>
    </w:p>
    <w:p w14:paraId="068C5A4A" w14:textId="3CC11727" w:rsidR="00113AE3" w:rsidRPr="00A52FAC" w:rsidRDefault="00113AE3" w:rsidP="00113AE3">
      <w:pPr>
        <w:spacing w:after="200"/>
        <w:ind w:left="2250"/>
        <w:rPr>
          <w:rFonts w:ascii="Baskerville" w:eastAsia="Calibri" w:hAnsi="Baskerville" w:cs="Times New Roman"/>
          <w:color w:val="000000"/>
          <w:sz w:val="22"/>
          <w:szCs w:val="22"/>
        </w:rPr>
      </w:pPr>
      <w:r w:rsidRPr="00A52FAC">
        <w:rPr>
          <w:rFonts w:ascii="Baskerville" w:eastAsia="Calibri" w:hAnsi="Baskerville" w:cs="Times New Roman"/>
          <w:b/>
          <w:color w:val="000000"/>
          <w:sz w:val="22"/>
          <w:szCs w:val="22"/>
        </w:rPr>
        <w:t>Weekly Journal Questions and Reflections 15%</w:t>
      </w:r>
      <w:r w:rsidR="00B2582D">
        <w:rPr>
          <w:rFonts w:ascii="Baskerville" w:eastAsia="Calibri" w:hAnsi="Baskerville" w:cs="Times New Roman"/>
          <w:b/>
          <w:color w:val="000000"/>
          <w:sz w:val="22"/>
          <w:szCs w:val="22"/>
        </w:rPr>
        <w:t xml:space="preserve"> (16 points)</w:t>
      </w:r>
      <w:r w:rsidRPr="00A52FAC">
        <w:rPr>
          <w:rFonts w:ascii="Baskerville" w:eastAsia="Calibri" w:hAnsi="Baskerville" w:cs="Times New Roman"/>
          <w:b/>
          <w:color w:val="000000"/>
          <w:sz w:val="22"/>
          <w:szCs w:val="22"/>
        </w:rPr>
        <w:t>:</w:t>
      </w:r>
      <w:r w:rsidRPr="00A52FAC">
        <w:rPr>
          <w:rFonts w:ascii="Baskerville" w:eastAsia="Calibri" w:hAnsi="Baskerville" w:cs="Times New Roman"/>
          <w:color w:val="000000"/>
          <w:sz w:val="22"/>
          <w:szCs w:val="22"/>
        </w:rPr>
        <w:t xml:space="preserve"> Attendance includes being prepared with questions. You will be required to write in your on-line journal (on blackboard). Each journal entry should have two questions about the text and a brief (1 paragraph) reflection on how the movie assigned does or does not relate to the author’s argument.  Journal entries are turned in on blackboard by the start of class</w:t>
      </w:r>
      <w:r>
        <w:rPr>
          <w:rFonts w:ascii="Baskerville" w:eastAsia="Calibri" w:hAnsi="Baskerville" w:cs="Times New Roman"/>
          <w:color w:val="000000"/>
          <w:sz w:val="22"/>
          <w:szCs w:val="22"/>
        </w:rPr>
        <w:t xml:space="preserve"> and </w:t>
      </w:r>
      <w:r w:rsidRPr="00B2582D">
        <w:rPr>
          <w:rFonts w:ascii="Baskerville" w:eastAsia="Calibri" w:hAnsi="Baskerville" w:cs="Times New Roman"/>
          <w:b/>
          <w:color w:val="000000"/>
          <w:sz w:val="22"/>
          <w:szCs w:val="22"/>
        </w:rPr>
        <w:t>cannot be handed in late</w:t>
      </w:r>
      <w:r w:rsidRPr="00A52FAC">
        <w:rPr>
          <w:rFonts w:ascii="Baskerville" w:eastAsia="Calibri" w:hAnsi="Baskerville" w:cs="Times New Roman"/>
          <w:color w:val="000000"/>
          <w:sz w:val="22"/>
          <w:szCs w:val="22"/>
        </w:rPr>
        <w:t xml:space="preserve">. These are designed to encourage class participation and are designed </w:t>
      </w:r>
      <w:r w:rsidR="00B2582D">
        <w:rPr>
          <w:rFonts w:ascii="Baskerville" w:eastAsia="Calibri" w:hAnsi="Baskerville" w:cs="Times New Roman"/>
          <w:color w:val="000000"/>
          <w:sz w:val="22"/>
          <w:szCs w:val="22"/>
        </w:rPr>
        <w:t>to help you write your papers. You only have to complete 8 journal entries to receive full credit. There is no journal in our first week.</w:t>
      </w:r>
    </w:p>
    <w:p w14:paraId="51708353" w14:textId="56A1F9AD" w:rsidR="00113AE3" w:rsidRPr="00A52FAC" w:rsidRDefault="00113AE3" w:rsidP="00113AE3">
      <w:pPr>
        <w:spacing w:after="200"/>
        <w:ind w:left="2250"/>
        <w:rPr>
          <w:rFonts w:ascii="Baskerville" w:eastAsia="Calibri" w:hAnsi="Baskerville" w:cs="Times New Roman"/>
          <w:color w:val="000000"/>
          <w:sz w:val="22"/>
          <w:szCs w:val="22"/>
        </w:rPr>
      </w:pPr>
      <w:r w:rsidRPr="00A52FAC">
        <w:rPr>
          <w:rFonts w:ascii="Baskerville" w:eastAsia="Calibri" w:hAnsi="Baskerville" w:cs="Times New Roman"/>
          <w:b/>
          <w:color w:val="000000"/>
          <w:sz w:val="22"/>
          <w:szCs w:val="22"/>
        </w:rPr>
        <w:t>Leadership Project 5%</w:t>
      </w:r>
      <w:r w:rsidR="00B2582D">
        <w:rPr>
          <w:rFonts w:ascii="Baskerville" w:eastAsia="Calibri" w:hAnsi="Baskerville" w:cs="Times New Roman"/>
          <w:b/>
          <w:color w:val="000000"/>
          <w:sz w:val="22"/>
          <w:szCs w:val="22"/>
        </w:rPr>
        <w:t xml:space="preserve"> (5points)</w:t>
      </w:r>
      <w:r w:rsidRPr="00A52FAC">
        <w:rPr>
          <w:rFonts w:ascii="Baskerville" w:eastAsia="Calibri" w:hAnsi="Baskerville" w:cs="Times New Roman"/>
          <w:b/>
          <w:color w:val="000000"/>
          <w:sz w:val="22"/>
          <w:szCs w:val="22"/>
        </w:rPr>
        <w:t xml:space="preserve">: </w:t>
      </w:r>
      <w:r w:rsidRPr="00A52FAC">
        <w:rPr>
          <w:rFonts w:ascii="Baskerville" w:eastAsia="Calibri" w:hAnsi="Baskerville" w:cs="Times New Roman"/>
          <w:color w:val="000000"/>
          <w:sz w:val="22"/>
          <w:szCs w:val="22"/>
        </w:rPr>
        <w:t xml:space="preserve">Everyone in the class must sign up for a slot to be the discussion leader for a particular reading. As a discussion leader you will have prepared questions about the reading, and must relate the reading to the assigned meeting. You may even want to prepare an activity for the class. </w:t>
      </w:r>
    </w:p>
    <w:p w14:paraId="646AFB11" w14:textId="1F3E3854" w:rsidR="00113AE3" w:rsidRPr="00A52FAC" w:rsidRDefault="00113AE3" w:rsidP="00113AE3">
      <w:pPr>
        <w:ind w:left="2250"/>
        <w:rPr>
          <w:rFonts w:ascii="Baskerville" w:hAnsi="Baskerville"/>
          <w:sz w:val="22"/>
          <w:szCs w:val="22"/>
        </w:rPr>
      </w:pPr>
      <w:r w:rsidRPr="00A52FAC">
        <w:rPr>
          <w:rFonts w:ascii="Baskerville" w:hAnsi="Baskerville"/>
          <w:b/>
          <w:sz w:val="22"/>
          <w:szCs w:val="22"/>
        </w:rPr>
        <w:t>Two Quizzes 20% (10% each)</w:t>
      </w:r>
      <w:r w:rsidR="00B2582D">
        <w:rPr>
          <w:rFonts w:ascii="Baskerville" w:hAnsi="Baskerville"/>
          <w:b/>
          <w:sz w:val="22"/>
          <w:szCs w:val="22"/>
        </w:rPr>
        <w:t xml:space="preserve"> (20 points)</w:t>
      </w:r>
      <w:r w:rsidRPr="00A52FAC">
        <w:rPr>
          <w:rFonts w:ascii="Baskerville" w:hAnsi="Baskerville"/>
          <w:b/>
          <w:sz w:val="22"/>
          <w:szCs w:val="22"/>
        </w:rPr>
        <w:t>:</w:t>
      </w:r>
      <w:r w:rsidRPr="00A52FAC">
        <w:rPr>
          <w:rFonts w:ascii="Baskerville" w:hAnsi="Baskerville"/>
          <w:sz w:val="22"/>
          <w:szCs w:val="22"/>
        </w:rPr>
        <w:t xml:space="preserve"> There will be two in-class examinations. Each will be worth 10% of your final grade. The first will only cover 1/2 of the class materials. The final quiz will be cumulative and will occur during our examination period.  </w:t>
      </w:r>
    </w:p>
    <w:p w14:paraId="772E94F0" w14:textId="77777777" w:rsidR="00113AE3" w:rsidRPr="00A52FAC" w:rsidRDefault="00113AE3" w:rsidP="00113AE3">
      <w:pPr>
        <w:ind w:left="2250"/>
        <w:rPr>
          <w:rFonts w:ascii="Baskerville" w:hAnsi="Baskerville"/>
          <w:b/>
          <w:sz w:val="22"/>
          <w:szCs w:val="22"/>
        </w:rPr>
      </w:pPr>
    </w:p>
    <w:p w14:paraId="5114AC41" w14:textId="3103AE22" w:rsidR="00113AE3" w:rsidRPr="00A52FAC" w:rsidRDefault="00113AE3" w:rsidP="00113AE3">
      <w:pPr>
        <w:ind w:left="2250"/>
        <w:rPr>
          <w:rFonts w:ascii="Baskerville" w:hAnsi="Baskerville"/>
          <w:sz w:val="22"/>
          <w:szCs w:val="22"/>
        </w:rPr>
      </w:pPr>
      <w:r w:rsidRPr="00A52FAC">
        <w:rPr>
          <w:rFonts w:ascii="Baskerville" w:hAnsi="Baskerville"/>
          <w:b/>
          <w:sz w:val="22"/>
          <w:szCs w:val="22"/>
        </w:rPr>
        <w:t xml:space="preserve">Three short papers 45% (15% </w:t>
      </w:r>
      <w:proofErr w:type="gramStart"/>
      <w:r w:rsidRPr="00A52FAC">
        <w:rPr>
          <w:rFonts w:ascii="Baskerville" w:hAnsi="Baskerville"/>
          <w:b/>
          <w:sz w:val="22"/>
          <w:szCs w:val="22"/>
        </w:rPr>
        <w:t>each)</w:t>
      </w:r>
      <w:r w:rsidR="00B2582D">
        <w:rPr>
          <w:rFonts w:ascii="Baskerville" w:hAnsi="Baskerville"/>
          <w:b/>
          <w:sz w:val="22"/>
          <w:szCs w:val="22"/>
        </w:rPr>
        <w:t>(</w:t>
      </w:r>
      <w:proofErr w:type="gramEnd"/>
      <w:r w:rsidR="00B2582D">
        <w:rPr>
          <w:rFonts w:ascii="Baskerville" w:hAnsi="Baskerville"/>
          <w:b/>
          <w:sz w:val="22"/>
          <w:szCs w:val="22"/>
        </w:rPr>
        <w:t>45 points)</w:t>
      </w:r>
      <w:r w:rsidRPr="00A52FAC">
        <w:rPr>
          <w:rFonts w:ascii="Baskerville" w:hAnsi="Baskerville"/>
          <w:b/>
          <w:sz w:val="22"/>
          <w:szCs w:val="22"/>
        </w:rPr>
        <w:t>:</w:t>
      </w:r>
      <w:r w:rsidRPr="00A52FAC">
        <w:rPr>
          <w:rFonts w:ascii="Baskerville" w:hAnsi="Baskerville"/>
          <w:sz w:val="22"/>
          <w:szCs w:val="22"/>
        </w:rPr>
        <w:t xml:space="preserve"> You must complete three short papers. Each of these papers should be </w:t>
      </w:r>
      <w:r>
        <w:rPr>
          <w:rFonts w:ascii="Baskerville" w:hAnsi="Baskerville"/>
          <w:sz w:val="22"/>
          <w:szCs w:val="22"/>
        </w:rPr>
        <w:t xml:space="preserve">approx. </w:t>
      </w:r>
      <w:r w:rsidRPr="00A52FAC">
        <w:rPr>
          <w:rFonts w:ascii="Baskerville" w:hAnsi="Baskerville"/>
          <w:sz w:val="22"/>
          <w:szCs w:val="22"/>
        </w:rPr>
        <w:t xml:space="preserve">5 pages in length. The papers should have an introduction (with thesis statement), exegesis, argument, and conclusion. If you are having trouble coming up with a thesis statement, please come see me in office hours. Your first paper must be on one of the movies/readings in the first third of the course and is due by class the fifth week of class. Your second paper must be on one of the movies/readings in the second third of the course and is due by the beginning of class the tenth week of class. Your final paper should be on one of the movies/readings in the final third of the course and is due at the beginning of class the </w:t>
      </w:r>
      <w:r>
        <w:rPr>
          <w:rFonts w:ascii="Baskerville" w:hAnsi="Baskerville"/>
          <w:sz w:val="22"/>
          <w:szCs w:val="22"/>
        </w:rPr>
        <w:t>last</w:t>
      </w:r>
      <w:r w:rsidRPr="00A52FAC">
        <w:rPr>
          <w:rFonts w:ascii="Baskerville" w:hAnsi="Baskerville"/>
          <w:sz w:val="22"/>
          <w:szCs w:val="22"/>
        </w:rPr>
        <w:t xml:space="preserve"> week of class. All of these papers will be turned in via Turn-It-In, a link to which can be found on your Blackboard page. Plagiarized papers (or parts of paper) will receive a 0 for that assignment. </w:t>
      </w:r>
    </w:p>
    <w:p w14:paraId="3F94B231" w14:textId="4684DA11" w:rsidR="00321862" w:rsidRPr="006E21EA" w:rsidRDefault="00321862" w:rsidP="00321862">
      <w:pPr>
        <w:tabs>
          <w:tab w:val="left" w:pos="911"/>
        </w:tabs>
        <w:ind w:left="2160" w:hanging="2520"/>
        <w:rPr>
          <w:rFonts w:ascii="Baskerville" w:hAnsi="Baskerville"/>
          <w:sz w:val="22"/>
          <w:szCs w:val="22"/>
        </w:rPr>
      </w:pPr>
    </w:p>
    <w:p w14:paraId="490A5B43" w14:textId="77777777" w:rsidR="009B2815" w:rsidRPr="006E21EA" w:rsidRDefault="009B2815" w:rsidP="009B2815">
      <w:pPr>
        <w:tabs>
          <w:tab w:val="left" w:pos="911"/>
        </w:tabs>
        <w:rPr>
          <w:rFonts w:ascii="Baskerville" w:hAnsi="Baskerville"/>
          <w:sz w:val="22"/>
          <w:szCs w:val="22"/>
        </w:rPr>
      </w:pPr>
    </w:p>
    <w:p w14:paraId="2D5BFC8C" w14:textId="77777777" w:rsidR="009B2815" w:rsidRPr="006E21EA" w:rsidRDefault="009B2815" w:rsidP="009B2815">
      <w:pPr>
        <w:tabs>
          <w:tab w:val="left" w:pos="911"/>
        </w:tabs>
        <w:ind w:left="2160" w:hanging="2520"/>
        <w:rPr>
          <w:rFonts w:ascii="Baskerville" w:hAnsi="Baskerville"/>
          <w:sz w:val="22"/>
          <w:szCs w:val="22"/>
        </w:rPr>
      </w:pPr>
      <w:r w:rsidRPr="00113AE3">
        <w:rPr>
          <w:rFonts w:ascii="Baskerville" w:hAnsi="Baskerville"/>
          <w:b/>
          <w:sz w:val="22"/>
          <w:szCs w:val="22"/>
        </w:rPr>
        <w:t>Grading Scale:</w:t>
      </w:r>
      <w:r w:rsidRPr="006E21EA">
        <w:rPr>
          <w:rFonts w:ascii="Baskerville" w:hAnsi="Baskerville"/>
          <w:sz w:val="22"/>
          <w:szCs w:val="22"/>
        </w:rPr>
        <w:t xml:space="preserve"> </w:t>
      </w:r>
      <w:r w:rsidRPr="006E21EA">
        <w:rPr>
          <w:rFonts w:ascii="Baskerville" w:hAnsi="Baskerville"/>
          <w:sz w:val="22"/>
          <w:szCs w:val="22"/>
        </w:rPr>
        <w:tab/>
        <w:t xml:space="preserve">A = 93-100%, A- = 90-92%, B+ = 87-89%, B = 83-86%, B- = 80-82%, C+ = 77-79%, C = 73-76%, C- = 70-72%, D+ = 67-69%, D = 63-66%, D- = 60-62%, E = 59% and below </w:t>
      </w:r>
    </w:p>
    <w:p w14:paraId="3CF44D38" w14:textId="77777777" w:rsidR="009B2815" w:rsidRPr="006E21EA" w:rsidRDefault="009B2815" w:rsidP="009B2815">
      <w:pPr>
        <w:tabs>
          <w:tab w:val="left" w:pos="911"/>
        </w:tabs>
        <w:ind w:left="2160" w:hanging="2520"/>
        <w:rPr>
          <w:rFonts w:ascii="Baskerville" w:hAnsi="Baskerville"/>
          <w:sz w:val="22"/>
          <w:szCs w:val="22"/>
        </w:rPr>
      </w:pPr>
    </w:p>
    <w:p w14:paraId="30868261" w14:textId="6611D7C3" w:rsidR="000D7BBC" w:rsidRPr="006E21EA" w:rsidRDefault="009B2815" w:rsidP="00113AE3">
      <w:pPr>
        <w:tabs>
          <w:tab w:val="left" w:pos="911"/>
        </w:tabs>
        <w:ind w:left="2160" w:hanging="2520"/>
        <w:rPr>
          <w:rFonts w:ascii="Baskerville" w:hAnsi="Baskerville"/>
          <w:sz w:val="22"/>
          <w:szCs w:val="22"/>
        </w:rPr>
      </w:pPr>
      <w:r w:rsidRPr="00113AE3">
        <w:rPr>
          <w:rFonts w:ascii="Baskerville" w:hAnsi="Baskerville"/>
          <w:b/>
          <w:sz w:val="22"/>
          <w:szCs w:val="22"/>
        </w:rPr>
        <w:t>Missed Classes:</w:t>
      </w:r>
      <w:r w:rsidR="000D7BBC" w:rsidRPr="006E21EA">
        <w:rPr>
          <w:rFonts w:ascii="Baskerville" w:hAnsi="Baskerville"/>
          <w:sz w:val="22"/>
          <w:szCs w:val="22"/>
        </w:rPr>
        <w:tab/>
        <w:t xml:space="preserve">You can </w:t>
      </w:r>
      <w:r w:rsidR="00B2582D">
        <w:rPr>
          <w:rFonts w:ascii="Baskerville" w:hAnsi="Baskerville"/>
          <w:sz w:val="22"/>
          <w:szCs w:val="22"/>
        </w:rPr>
        <w:t xml:space="preserve">miss 1 class </w:t>
      </w:r>
      <w:r w:rsidR="000D7BBC" w:rsidRPr="006E21EA">
        <w:rPr>
          <w:rFonts w:ascii="Baskerville" w:hAnsi="Baskerville"/>
          <w:sz w:val="22"/>
          <w:szCs w:val="22"/>
        </w:rPr>
        <w:t xml:space="preserve">without penalty. If you miss a class, it is your responsibility to obtain lecture notes from another student. </w:t>
      </w:r>
      <w:r w:rsidR="00B2582D">
        <w:rPr>
          <w:rFonts w:ascii="Baskerville" w:hAnsi="Baskerville"/>
          <w:sz w:val="22"/>
          <w:szCs w:val="22"/>
        </w:rPr>
        <w:t xml:space="preserve">After 1 unexcused absence, your score will go down -3 pts (3%) per unexcused absence. </w:t>
      </w:r>
    </w:p>
    <w:p w14:paraId="00EBE756" w14:textId="66DF1414" w:rsidR="009B2815" w:rsidRPr="006E21EA" w:rsidRDefault="000D7BBC" w:rsidP="00113AE3">
      <w:pPr>
        <w:tabs>
          <w:tab w:val="left" w:pos="911"/>
        </w:tabs>
        <w:ind w:left="2160" w:hanging="2520"/>
        <w:rPr>
          <w:rFonts w:ascii="Baskerville" w:hAnsi="Baskerville"/>
          <w:sz w:val="22"/>
          <w:szCs w:val="22"/>
        </w:rPr>
      </w:pPr>
      <w:r w:rsidRPr="006E21EA">
        <w:rPr>
          <w:rFonts w:ascii="Baskerville" w:hAnsi="Baskerville"/>
          <w:sz w:val="22"/>
          <w:szCs w:val="22"/>
        </w:rPr>
        <w:tab/>
      </w:r>
      <w:r w:rsidRPr="006E21EA">
        <w:rPr>
          <w:rFonts w:ascii="Baskerville" w:hAnsi="Baskerville"/>
          <w:sz w:val="22"/>
          <w:szCs w:val="22"/>
        </w:rPr>
        <w:tab/>
        <w:t xml:space="preserve"> </w:t>
      </w:r>
    </w:p>
    <w:p w14:paraId="75167FD8" w14:textId="62D35F81" w:rsidR="009B2815" w:rsidRDefault="009B2815" w:rsidP="009B2815">
      <w:pPr>
        <w:tabs>
          <w:tab w:val="left" w:pos="911"/>
        </w:tabs>
        <w:ind w:left="2160" w:hanging="2520"/>
        <w:rPr>
          <w:rFonts w:ascii="Baskerville" w:hAnsi="Baskerville"/>
          <w:sz w:val="22"/>
          <w:szCs w:val="22"/>
        </w:rPr>
      </w:pPr>
      <w:r w:rsidRPr="00113AE3">
        <w:rPr>
          <w:rFonts w:ascii="Baskerville" w:hAnsi="Baskerville"/>
          <w:b/>
          <w:sz w:val="22"/>
          <w:szCs w:val="22"/>
        </w:rPr>
        <w:t>Class Etiquette:</w:t>
      </w:r>
      <w:r w:rsidR="00DE55C6" w:rsidRPr="006E21EA">
        <w:rPr>
          <w:rFonts w:ascii="Baskerville" w:hAnsi="Baskerville"/>
          <w:sz w:val="22"/>
          <w:szCs w:val="22"/>
        </w:rPr>
        <w:tab/>
        <w:t xml:space="preserve">I expect you not to disrupt me, or other students, during class. If you are disruptive, I </w:t>
      </w:r>
      <w:r w:rsidR="00113AE3">
        <w:rPr>
          <w:rFonts w:ascii="Baskerville" w:hAnsi="Baskerville"/>
          <w:sz w:val="22"/>
          <w:szCs w:val="22"/>
        </w:rPr>
        <w:t>will ask you to leave the class.</w:t>
      </w:r>
      <w:r w:rsidR="00DE55C6" w:rsidRPr="006E21EA">
        <w:rPr>
          <w:rFonts w:ascii="Baskerville" w:hAnsi="Baskerville"/>
          <w:sz w:val="22"/>
          <w:szCs w:val="22"/>
        </w:rPr>
        <w:t xml:space="preserve"> Disruptions may include </w:t>
      </w:r>
      <w:r w:rsidR="00113AE3">
        <w:rPr>
          <w:rFonts w:ascii="Baskerville" w:hAnsi="Baskerville"/>
          <w:sz w:val="22"/>
          <w:szCs w:val="22"/>
        </w:rPr>
        <w:t xml:space="preserve">(but are not limited to) </w:t>
      </w:r>
      <w:r w:rsidR="00DE55C6" w:rsidRPr="006E21EA">
        <w:rPr>
          <w:rFonts w:ascii="Baskerville" w:hAnsi="Baskerville"/>
          <w:sz w:val="22"/>
          <w:szCs w:val="22"/>
        </w:rPr>
        <w:t>texting on your phone, surfing the internet, talking with other students (not about course material), reading the paper, watching videos, doing work for other classes, etc. Disruptions will lower your participation grade. Additionally, I expect you to t</w:t>
      </w:r>
      <w:r w:rsidR="0058496F">
        <w:rPr>
          <w:rFonts w:ascii="Baskerville" w:hAnsi="Baskerville"/>
          <w:sz w:val="22"/>
          <w:szCs w:val="22"/>
        </w:rPr>
        <w:t>r</w:t>
      </w:r>
      <w:r w:rsidR="00DE55C6" w:rsidRPr="006E21EA">
        <w:rPr>
          <w:rFonts w:ascii="Baskerville" w:hAnsi="Baskerville"/>
          <w:sz w:val="22"/>
          <w:szCs w:val="22"/>
        </w:rPr>
        <w:t xml:space="preserve">eat other students (and their opinions) with respect. </w:t>
      </w:r>
    </w:p>
    <w:p w14:paraId="75F7299E" w14:textId="1808D4AA" w:rsidR="00113AE3" w:rsidRDefault="00113AE3" w:rsidP="009B2815">
      <w:pPr>
        <w:tabs>
          <w:tab w:val="left" w:pos="911"/>
        </w:tabs>
        <w:ind w:left="2160" w:hanging="2520"/>
        <w:rPr>
          <w:rFonts w:ascii="Baskerville" w:hAnsi="Baskerville"/>
          <w:sz w:val="22"/>
          <w:szCs w:val="22"/>
        </w:rPr>
      </w:pPr>
      <w:r>
        <w:rPr>
          <w:rFonts w:ascii="Baskerville" w:hAnsi="Baskerville"/>
          <w:sz w:val="22"/>
          <w:szCs w:val="22"/>
        </w:rPr>
        <w:tab/>
      </w:r>
      <w:r>
        <w:rPr>
          <w:rFonts w:ascii="Baskerville" w:hAnsi="Baskerville"/>
          <w:sz w:val="22"/>
          <w:szCs w:val="22"/>
        </w:rPr>
        <w:tab/>
      </w:r>
      <w:r>
        <w:rPr>
          <w:rFonts w:ascii="Baskerville" w:hAnsi="Baskerville"/>
          <w:sz w:val="22"/>
          <w:szCs w:val="22"/>
        </w:rPr>
        <w:tab/>
      </w:r>
    </w:p>
    <w:p w14:paraId="26048FAE" w14:textId="331A30B4" w:rsidR="00113AE3" w:rsidRPr="006E21EA" w:rsidRDefault="00113AE3" w:rsidP="009B2815">
      <w:pPr>
        <w:tabs>
          <w:tab w:val="left" w:pos="911"/>
        </w:tabs>
        <w:ind w:left="2160" w:hanging="2520"/>
        <w:rPr>
          <w:rFonts w:ascii="Baskerville" w:hAnsi="Baskerville"/>
          <w:sz w:val="22"/>
          <w:szCs w:val="22"/>
        </w:rPr>
      </w:pPr>
      <w:r>
        <w:rPr>
          <w:rFonts w:ascii="Baskerville" w:hAnsi="Baskerville"/>
          <w:sz w:val="22"/>
          <w:szCs w:val="22"/>
        </w:rPr>
        <w:tab/>
      </w:r>
      <w:r>
        <w:rPr>
          <w:rFonts w:ascii="Baskerville" w:hAnsi="Baskerville"/>
          <w:sz w:val="22"/>
          <w:szCs w:val="22"/>
        </w:rPr>
        <w:tab/>
        <w:t>You may not record the lecture (or any of my actions in class) without prior consent.</w:t>
      </w:r>
    </w:p>
    <w:p w14:paraId="09067CF5" w14:textId="77777777" w:rsidR="000D7BBC" w:rsidRPr="006E21EA" w:rsidRDefault="000D7BBC" w:rsidP="000D7BBC">
      <w:pPr>
        <w:tabs>
          <w:tab w:val="left" w:pos="911"/>
        </w:tabs>
        <w:ind w:left="2160" w:hanging="2520"/>
        <w:rPr>
          <w:rFonts w:ascii="Baskerville" w:hAnsi="Baskerville"/>
          <w:sz w:val="22"/>
          <w:szCs w:val="22"/>
        </w:rPr>
      </w:pPr>
    </w:p>
    <w:p w14:paraId="58F46F83" w14:textId="737A1AA1" w:rsidR="000D7BBC" w:rsidRPr="006E21EA" w:rsidRDefault="009B2815" w:rsidP="000D7BBC">
      <w:pPr>
        <w:tabs>
          <w:tab w:val="left" w:pos="911"/>
        </w:tabs>
        <w:ind w:left="2160" w:hanging="2520"/>
        <w:rPr>
          <w:rFonts w:ascii="Baskerville" w:hAnsi="Baskerville"/>
          <w:sz w:val="22"/>
          <w:szCs w:val="22"/>
        </w:rPr>
      </w:pPr>
      <w:r w:rsidRPr="00113AE3">
        <w:rPr>
          <w:rFonts w:ascii="Baskerville" w:hAnsi="Baskerville"/>
          <w:b/>
          <w:sz w:val="22"/>
          <w:szCs w:val="22"/>
        </w:rPr>
        <w:t>Academic Misconduct:</w:t>
      </w:r>
      <w:r w:rsidRPr="006E21EA">
        <w:rPr>
          <w:rFonts w:ascii="Baskerville" w:hAnsi="Baskerville"/>
          <w:sz w:val="22"/>
          <w:szCs w:val="22"/>
        </w:rPr>
        <w:tab/>
        <w:t xml:space="preserve"> </w:t>
      </w:r>
      <w:r w:rsidR="000D7BBC" w:rsidRPr="006E21EA">
        <w:rPr>
          <w:rFonts w:ascii="Baskerville" w:hAnsi="Baskerville"/>
          <w:sz w:val="22"/>
          <w:szCs w:val="22"/>
        </w:rPr>
        <w:t xml:space="preserve">Academic misconduct includes cheating, plagiarism, and unauthorized collaboration with other students on assignments. </w:t>
      </w:r>
      <w:r w:rsidR="000D7BBC" w:rsidRPr="006E21EA">
        <w:rPr>
          <w:rFonts w:ascii="Baskerville" w:hAnsi="Baskerville"/>
          <w:i/>
          <w:iCs/>
          <w:sz w:val="22"/>
          <w:szCs w:val="22"/>
        </w:rPr>
        <w:t xml:space="preserve">Academic dishonesty disadvantages honest students, and is clearly unfair to hardworking students. Instructors have a duty, therefore, to protect honest students, and to insure that they are not disadvantaged by dishonest students. </w:t>
      </w:r>
      <w:r w:rsidR="000D7BBC" w:rsidRPr="006E21EA">
        <w:rPr>
          <w:rFonts w:ascii="Baskerville" w:hAnsi="Baskerville"/>
          <w:sz w:val="22"/>
          <w:szCs w:val="22"/>
        </w:rPr>
        <w:t xml:space="preserve">For more information, see FIU’s Academic Misconduct policy (Section 2.44). There are serious consequences for academic misconduct, including suspension and expulsion from the university. </w:t>
      </w:r>
      <w:r w:rsidR="000D7BBC" w:rsidRPr="006E21EA">
        <w:rPr>
          <w:rFonts w:ascii="Baskerville" w:hAnsi="Baskerville"/>
          <w:b/>
          <w:sz w:val="22"/>
          <w:szCs w:val="22"/>
        </w:rPr>
        <w:t xml:space="preserve">All students suspected of plagiarism will be reported to the Office of Academic Misconduct and receive a “0” on their assignment. </w:t>
      </w:r>
    </w:p>
    <w:p w14:paraId="3466CA62" w14:textId="77777777" w:rsidR="009B2815" w:rsidRPr="006E21EA" w:rsidRDefault="009B2815" w:rsidP="009B2815">
      <w:pPr>
        <w:tabs>
          <w:tab w:val="left" w:pos="911"/>
        </w:tabs>
        <w:ind w:left="2160" w:hanging="2520"/>
        <w:rPr>
          <w:rFonts w:ascii="Baskerville" w:hAnsi="Baskerville"/>
          <w:sz w:val="22"/>
          <w:szCs w:val="22"/>
        </w:rPr>
      </w:pPr>
    </w:p>
    <w:p w14:paraId="666EEA9D" w14:textId="77777777" w:rsidR="007B7760" w:rsidRPr="006E21EA" w:rsidRDefault="007B7760" w:rsidP="009B2815">
      <w:pPr>
        <w:tabs>
          <w:tab w:val="left" w:pos="911"/>
        </w:tabs>
        <w:ind w:left="2160" w:hanging="2520"/>
        <w:rPr>
          <w:rFonts w:ascii="Baskerville" w:hAnsi="Baskerville"/>
          <w:sz w:val="22"/>
          <w:szCs w:val="22"/>
        </w:rPr>
      </w:pPr>
      <w:r w:rsidRPr="00113AE3">
        <w:rPr>
          <w:rFonts w:ascii="Baskerville" w:hAnsi="Baskerville"/>
          <w:b/>
          <w:sz w:val="22"/>
          <w:szCs w:val="22"/>
        </w:rPr>
        <w:t>Safe Zone Statement:</w:t>
      </w:r>
      <w:r w:rsidRPr="006E21EA">
        <w:rPr>
          <w:rFonts w:ascii="Baskerville" w:hAnsi="Baskerville"/>
          <w:sz w:val="22"/>
          <w:szCs w:val="22"/>
        </w:rPr>
        <w:tab/>
        <w:t xml:space="preserve">I am part of the Safe Zone Ally community here at FIU. This means I am part of a network of trained FIU faculty/staff/students who are available to listen and support you in a safe and confidential manner. As </w:t>
      </w:r>
      <w:r w:rsidR="000D7BBC" w:rsidRPr="006E21EA">
        <w:rPr>
          <w:rFonts w:ascii="Baskerville" w:hAnsi="Baskerville"/>
          <w:sz w:val="22"/>
          <w:szCs w:val="22"/>
        </w:rPr>
        <w:t>a Saf</w:t>
      </w:r>
      <w:r w:rsidRPr="006E21EA">
        <w:rPr>
          <w:rFonts w:ascii="Baskerville" w:hAnsi="Baskerville"/>
          <w:sz w:val="22"/>
          <w:szCs w:val="22"/>
        </w:rPr>
        <w:t xml:space="preserve">e Zone Ally, I can help connect you with resources on campus to address problems you may face that interfere with your academic and social success on campus as it relates to issues surrounding sexual orientation/gender identity. My goal is to help you be successful and to maintain a safe and equitable campus. </w:t>
      </w:r>
    </w:p>
    <w:p w14:paraId="482B8125" w14:textId="77777777" w:rsidR="007B7760" w:rsidRPr="00113AE3" w:rsidRDefault="007B7760" w:rsidP="009B2815">
      <w:pPr>
        <w:tabs>
          <w:tab w:val="left" w:pos="911"/>
        </w:tabs>
        <w:ind w:left="2160" w:hanging="2520"/>
        <w:rPr>
          <w:rFonts w:ascii="Baskerville" w:hAnsi="Baskerville"/>
          <w:b/>
          <w:sz w:val="22"/>
          <w:szCs w:val="22"/>
        </w:rPr>
      </w:pPr>
      <w:r w:rsidRPr="00113AE3">
        <w:rPr>
          <w:rFonts w:ascii="Baskerville" w:hAnsi="Baskerville"/>
          <w:b/>
          <w:sz w:val="22"/>
          <w:szCs w:val="22"/>
        </w:rPr>
        <w:t xml:space="preserve">Commitment to </w:t>
      </w:r>
    </w:p>
    <w:p w14:paraId="480648CD" w14:textId="043372DF" w:rsidR="006E21EA" w:rsidRDefault="007B7760" w:rsidP="009B2815">
      <w:pPr>
        <w:tabs>
          <w:tab w:val="left" w:pos="911"/>
        </w:tabs>
        <w:ind w:left="2160" w:hanging="2520"/>
        <w:rPr>
          <w:rFonts w:ascii="Baskerville" w:hAnsi="Baskerville"/>
        </w:rPr>
      </w:pPr>
      <w:r w:rsidRPr="00113AE3">
        <w:rPr>
          <w:rFonts w:ascii="Baskerville" w:hAnsi="Baskerville"/>
          <w:b/>
          <w:sz w:val="22"/>
          <w:szCs w:val="22"/>
        </w:rPr>
        <w:t>Disability Access:</w:t>
      </w:r>
      <w:r w:rsidRPr="006E21EA">
        <w:rPr>
          <w:rFonts w:ascii="Baskerville" w:hAnsi="Baskerville"/>
          <w:sz w:val="22"/>
          <w:szCs w:val="22"/>
        </w:rPr>
        <w:tab/>
        <w:t xml:space="preserve">It is my moral and legal obligation to provide students with disabilities accommodations to help them succeed in my classroom. I take this responsibility seriously. You need not disclose to me </w:t>
      </w:r>
      <w:r w:rsidR="006E21EA">
        <w:rPr>
          <w:rFonts w:ascii="Baskerville" w:hAnsi="Baskerville"/>
          <w:sz w:val="22"/>
          <w:szCs w:val="22"/>
        </w:rPr>
        <w:t>your disability</w:t>
      </w:r>
      <w:r w:rsidRPr="006E21EA">
        <w:rPr>
          <w:rFonts w:ascii="Baskerville" w:hAnsi="Baskerville"/>
          <w:sz w:val="22"/>
          <w:szCs w:val="22"/>
        </w:rPr>
        <w:t xml:space="preserve">, but I can work with you to provide </w:t>
      </w:r>
      <w:r w:rsidR="000D7BBC" w:rsidRPr="006E21EA">
        <w:rPr>
          <w:rFonts w:ascii="Baskerville" w:hAnsi="Baskerville"/>
          <w:sz w:val="22"/>
          <w:szCs w:val="22"/>
        </w:rPr>
        <w:t>accommodations</w:t>
      </w:r>
      <w:r w:rsidRPr="006E21EA">
        <w:rPr>
          <w:rFonts w:ascii="Baskerville" w:hAnsi="Baskerville"/>
          <w:sz w:val="22"/>
          <w:szCs w:val="22"/>
        </w:rPr>
        <w:t xml:space="preserve"> to help you succeed. You may also choose to work with the Disability Resource Center. The Disability Resource Center collaborates with faculty to provide inclusive learning environments. More information may</w:t>
      </w:r>
      <w:r w:rsidRPr="00D93D94">
        <w:rPr>
          <w:rFonts w:ascii="Baskerville" w:hAnsi="Baskerville"/>
          <w:sz w:val="22"/>
          <w:szCs w:val="22"/>
        </w:rPr>
        <w:t xml:space="preserve"> be found at the DRC’s website: drc.fiu.edu.</w:t>
      </w:r>
      <w:r>
        <w:rPr>
          <w:rFonts w:ascii="Baskerville" w:hAnsi="Baskerville"/>
        </w:rPr>
        <w:t xml:space="preserve"> </w:t>
      </w:r>
    </w:p>
    <w:p w14:paraId="77A9E9C2" w14:textId="77777777" w:rsidR="00593AC2" w:rsidRDefault="00593AC2">
      <w:pPr>
        <w:rPr>
          <w:rFonts w:ascii="Baskerville" w:hAnsi="Baskerville"/>
        </w:rPr>
      </w:pPr>
    </w:p>
    <w:p w14:paraId="0ECB2509" w14:textId="77777777" w:rsidR="00113AE3" w:rsidRDefault="00113AE3">
      <w:pPr>
        <w:rPr>
          <w:rFonts w:ascii="Baskerville" w:hAnsi="Baskerville"/>
        </w:rPr>
      </w:pPr>
    </w:p>
    <w:p w14:paraId="2258943A" w14:textId="77777777" w:rsidR="00113AE3" w:rsidRDefault="00113AE3">
      <w:pPr>
        <w:rPr>
          <w:rFonts w:ascii="Baskerville" w:hAnsi="Baskerville"/>
        </w:rPr>
      </w:pPr>
    </w:p>
    <w:p w14:paraId="3B3B3343" w14:textId="77777777" w:rsidR="00113AE3" w:rsidRDefault="00113AE3">
      <w:pPr>
        <w:rPr>
          <w:rFonts w:ascii="Baskerville" w:hAnsi="Baskerville"/>
        </w:rPr>
      </w:pPr>
    </w:p>
    <w:p w14:paraId="692A6209" w14:textId="77777777" w:rsidR="00113AE3" w:rsidRDefault="00113AE3">
      <w:pPr>
        <w:rPr>
          <w:rFonts w:ascii="Baskerville" w:hAnsi="Baskerville"/>
        </w:rPr>
      </w:pPr>
    </w:p>
    <w:p w14:paraId="19FFE52A" w14:textId="77777777" w:rsidR="00113AE3" w:rsidRDefault="00113AE3">
      <w:pPr>
        <w:rPr>
          <w:rFonts w:ascii="Baskerville" w:hAnsi="Baskerville"/>
        </w:rPr>
      </w:pPr>
    </w:p>
    <w:p w14:paraId="09073355" w14:textId="77777777" w:rsidR="00113AE3" w:rsidRDefault="00113AE3">
      <w:pPr>
        <w:rPr>
          <w:rFonts w:ascii="Baskerville" w:hAnsi="Baskerville"/>
        </w:rPr>
      </w:pPr>
    </w:p>
    <w:p w14:paraId="74490AC2" w14:textId="77777777" w:rsidR="00113AE3" w:rsidRDefault="00113AE3">
      <w:pPr>
        <w:rPr>
          <w:rFonts w:ascii="Baskerville" w:hAnsi="Baskerville"/>
        </w:rPr>
      </w:pPr>
    </w:p>
    <w:p w14:paraId="312EAE3C" w14:textId="77777777" w:rsidR="00113AE3" w:rsidRDefault="00113AE3">
      <w:pPr>
        <w:rPr>
          <w:rFonts w:ascii="Baskerville" w:hAnsi="Baskerville"/>
        </w:rPr>
      </w:pPr>
    </w:p>
    <w:p w14:paraId="74156521" w14:textId="77777777" w:rsidR="00593AC2" w:rsidRPr="009F443C" w:rsidRDefault="00593AC2" w:rsidP="009F443C">
      <w:pPr>
        <w:jc w:val="center"/>
        <w:rPr>
          <w:rFonts w:ascii="Baskerville" w:hAnsi="Baskerville"/>
          <w:b/>
          <w:u w:val="thick"/>
        </w:rPr>
      </w:pPr>
      <w:r w:rsidRPr="009F443C">
        <w:rPr>
          <w:rFonts w:ascii="Baskerville" w:hAnsi="Baskerville"/>
          <w:b/>
          <w:u w:val="thick"/>
        </w:rPr>
        <w:t>SCHEDULE OF READINGS AND ASSIGNMENTS</w:t>
      </w:r>
    </w:p>
    <w:p w14:paraId="20609F44" w14:textId="77777777" w:rsidR="00593AC2" w:rsidRDefault="00593AC2">
      <w:pPr>
        <w:rPr>
          <w:rFonts w:ascii="Baskerville" w:hAnsi="Baskerville"/>
        </w:rPr>
      </w:pPr>
      <w:r>
        <w:rPr>
          <w:rFonts w:ascii="Baskerville" w:hAnsi="Baskerville"/>
        </w:rPr>
        <w:tab/>
        <w:t xml:space="preserve">*All readings must be completed by the date they are listed in the syllabus. </w:t>
      </w:r>
    </w:p>
    <w:p w14:paraId="3E47A993" w14:textId="26853680" w:rsidR="004D3BFD" w:rsidRDefault="004D3BFD">
      <w:pPr>
        <w:rPr>
          <w:rFonts w:ascii="Baskerville" w:hAnsi="Baskerville"/>
        </w:rPr>
      </w:pPr>
      <w:r>
        <w:rPr>
          <w:rFonts w:ascii="Baskerville" w:hAnsi="Baskerville"/>
        </w:rPr>
        <w:tab/>
        <w:t>**I reserve the right to change/adjust this schedule. Changes will be announced in class.</w:t>
      </w:r>
    </w:p>
    <w:p w14:paraId="6C2B0AA2" w14:textId="77777777" w:rsidR="00593AC2" w:rsidRDefault="00593AC2">
      <w:pPr>
        <w:rPr>
          <w:rFonts w:ascii="Baskerville" w:hAnsi="Baskerville"/>
        </w:rPr>
      </w:pPr>
    </w:p>
    <w:p w14:paraId="27FE21D7" w14:textId="4CED1C55" w:rsidR="00113AE3" w:rsidRPr="00792BB8" w:rsidRDefault="00113AE3" w:rsidP="00113AE3">
      <w:pPr>
        <w:pStyle w:val="Heading7"/>
        <w:jc w:val="left"/>
        <w:rPr>
          <w:rFonts w:ascii="Baskerville" w:hAnsi="Baskerville"/>
          <w:sz w:val="24"/>
          <w:szCs w:val="24"/>
        </w:rPr>
      </w:pPr>
      <w:r w:rsidRPr="00792BB8">
        <w:rPr>
          <w:rFonts w:ascii="Baskerville" w:hAnsi="Baskerville"/>
          <w:sz w:val="24"/>
          <w:szCs w:val="24"/>
        </w:rPr>
        <w:t>WEEK 1: Introduction</w:t>
      </w:r>
      <w:r w:rsidR="00577D23">
        <w:rPr>
          <w:rFonts w:ascii="Baskerville" w:hAnsi="Baskerville"/>
          <w:sz w:val="24"/>
          <w:szCs w:val="24"/>
        </w:rPr>
        <w:t xml:space="preserve"> (1/10</w:t>
      </w:r>
      <w:r>
        <w:rPr>
          <w:rFonts w:ascii="Baskerville" w:hAnsi="Baskerville"/>
          <w:sz w:val="24"/>
          <w:szCs w:val="24"/>
        </w:rPr>
        <w:t>)</w:t>
      </w:r>
    </w:p>
    <w:p w14:paraId="5B64EA14" w14:textId="77777777" w:rsidR="00113AE3" w:rsidRPr="00792BB8" w:rsidRDefault="00113AE3" w:rsidP="00113AE3">
      <w:pPr>
        <w:pStyle w:val="Heading7"/>
        <w:jc w:val="left"/>
        <w:rPr>
          <w:rFonts w:ascii="Baskerville" w:hAnsi="Baskerville"/>
          <w:sz w:val="24"/>
          <w:szCs w:val="24"/>
        </w:rPr>
      </w:pPr>
    </w:p>
    <w:p w14:paraId="4974EB37" w14:textId="77777777" w:rsidR="00113AE3" w:rsidRPr="00792BB8" w:rsidRDefault="00113AE3" w:rsidP="00113AE3">
      <w:pPr>
        <w:rPr>
          <w:rFonts w:ascii="Baskerville" w:hAnsi="Baskerville"/>
        </w:rPr>
      </w:pPr>
      <w:r w:rsidRPr="00792BB8">
        <w:rPr>
          <w:rFonts w:ascii="Baskerville" w:hAnsi="Baskerville"/>
        </w:rPr>
        <w:tab/>
        <w:t>Discussion on how to watch a movie</w:t>
      </w:r>
      <w:r>
        <w:rPr>
          <w:rFonts w:ascii="Baskerville" w:hAnsi="Baskerville"/>
        </w:rPr>
        <w:t>.</w:t>
      </w:r>
    </w:p>
    <w:p w14:paraId="257070AD" w14:textId="77777777" w:rsidR="00113AE3" w:rsidRPr="00792BB8" w:rsidRDefault="00113AE3" w:rsidP="00113AE3">
      <w:pPr>
        <w:rPr>
          <w:rFonts w:ascii="Baskerville" w:hAnsi="Baskerville"/>
        </w:rPr>
      </w:pPr>
    </w:p>
    <w:p w14:paraId="711E3DD8" w14:textId="5B792CE6" w:rsidR="00577D23" w:rsidRPr="00792BB8" w:rsidRDefault="00577D23" w:rsidP="00577D23">
      <w:pPr>
        <w:pStyle w:val="Heading7"/>
        <w:jc w:val="left"/>
        <w:rPr>
          <w:rFonts w:ascii="Baskerville" w:hAnsi="Baskerville"/>
          <w:b w:val="0"/>
          <w:sz w:val="24"/>
          <w:szCs w:val="24"/>
          <w:u w:val="none"/>
        </w:rPr>
      </w:pPr>
      <w:r w:rsidRPr="00577D23">
        <w:rPr>
          <w:rFonts w:ascii="Baskerville" w:hAnsi="Baskerville"/>
          <w:u w:val="none"/>
        </w:rPr>
        <w:tab/>
      </w:r>
      <w:r w:rsidRPr="00577D23">
        <w:rPr>
          <w:rFonts w:ascii="Baskerville" w:hAnsi="Baskerville"/>
          <w:u w:val="none"/>
        </w:rPr>
        <w:tab/>
      </w:r>
      <w:r w:rsidRPr="00792BB8">
        <w:rPr>
          <w:rFonts w:ascii="Baskerville" w:hAnsi="Baskerville"/>
          <w:b w:val="0"/>
          <w:sz w:val="24"/>
          <w:szCs w:val="24"/>
          <w:u w:val="none"/>
        </w:rPr>
        <w:t xml:space="preserve">Film: </w:t>
      </w:r>
    </w:p>
    <w:p w14:paraId="30378CFE" w14:textId="52BC5423" w:rsidR="00577D23" w:rsidRPr="00792BB8" w:rsidRDefault="00577D23" w:rsidP="00577D23">
      <w:pPr>
        <w:pStyle w:val="Heading7"/>
        <w:jc w:val="left"/>
        <w:rPr>
          <w:rFonts w:ascii="Baskerville" w:hAnsi="Baskerville"/>
          <w:b w:val="0"/>
          <w:i/>
          <w:sz w:val="24"/>
          <w:szCs w:val="24"/>
          <w:u w:val="none"/>
        </w:rPr>
      </w:pPr>
      <w:r w:rsidRPr="00792BB8">
        <w:rPr>
          <w:rFonts w:ascii="Baskerville" w:hAnsi="Baskerville"/>
          <w:b w:val="0"/>
          <w:sz w:val="24"/>
          <w:szCs w:val="24"/>
          <w:u w:val="none"/>
        </w:rPr>
        <w:tab/>
      </w:r>
      <w:r w:rsidRPr="00792BB8">
        <w:rPr>
          <w:rFonts w:ascii="Baskerville" w:hAnsi="Baskerville"/>
          <w:b w:val="0"/>
          <w:sz w:val="24"/>
          <w:szCs w:val="24"/>
          <w:u w:val="none"/>
        </w:rPr>
        <w:tab/>
      </w:r>
      <w:r w:rsidRPr="00792BB8">
        <w:rPr>
          <w:rFonts w:ascii="Baskerville" w:hAnsi="Baskerville"/>
          <w:b w:val="0"/>
          <w:i/>
          <w:sz w:val="24"/>
          <w:szCs w:val="24"/>
          <w:u w:val="none"/>
        </w:rPr>
        <w:t xml:space="preserve">F for Fake </w:t>
      </w:r>
      <w:r w:rsidRPr="00792BB8">
        <w:rPr>
          <w:rFonts w:ascii="Baskerville" w:hAnsi="Baskerville"/>
          <w:b w:val="0"/>
          <w:sz w:val="24"/>
          <w:szCs w:val="24"/>
          <w:u w:val="none"/>
        </w:rPr>
        <w:t>(Welles, 1975</w:t>
      </w:r>
      <w:proofErr w:type="gramStart"/>
      <w:r w:rsidRPr="00792BB8">
        <w:rPr>
          <w:rFonts w:ascii="Baskerville" w:hAnsi="Baskerville"/>
          <w:b w:val="0"/>
          <w:sz w:val="24"/>
          <w:szCs w:val="24"/>
          <w:u w:val="none"/>
        </w:rPr>
        <w:t>)  -</w:t>
      </w:r>
      <w:proofErr w:type="gramEnd"/>
      <w:r w:rsidRPr="00792BB8">
        <w:rPr>
          <w:rFonts w:ascii="Baskerville" w:hAnsi="Baskerville"/>
          <w:b w:val="0"/>
          <w:sz w:val="24"/>
          <w:szCs w:val="24"/>
          <w:u w:val="none"/>
        </w:rPr>
        <w:t xml:space="preserve"> </w:t>
      </w:r>
      <w:proofErr w:type="spellStart"/>
      <w:r w:rsidRPr="00792BB8">
        <w:rPr>
          <w:rFonts w:ascii="Baskerville" w:hAnsi="Baskerville"/>
          <w:b w:val="0"/>
          <w:sz w:val="24"/>
          <w:szCs w:val="24"/>
          <w:u w:val="none"/>
        </w:rPr>
        <w:t>Kanopy</w:t>
      </w:r>
      <w:proofErr w:type="spellEnd"/>
      <w:r>
        <w:rPr>
          <w:rFonts w:ascii="Baskerville" w:hAnsi="Baskerville"/>
          <w:b w:val="0"/>
          <w:sz w:val="24"/>
          <w:szCs w:val="24"/>
          <w:u w:val="none"/>
        </w:rPr>
        <w:t xml:space="preserve"> (we will watch together) </w:t>
      </w:r>
    </w:p>
    <w:p w14:paraId="659F7290" w14:textId="2739D7F3" w:rsidR="00113AE3" w:rsidRPr="00792BB8" w:rsidRDefault="00113AE3" w:rsidP="00113AE3">
      <w:pPr>
        <w:rPr>
          <w:rFonts w:ascii="Baskerville" w:hAnsi="Baskerville"/>
        </w:rPr>
      </w:pPr>
    </w:p>
    <w:p w14:paraId="30FAF6B9" w14:textId="2B60F652" w:rsidR="00113AE3" w:rsidRPr="00792BB8" w:rsidRDefault="00113AE3" w:rsidP="00113AE3">
      <w:pPr>
        <w:pStyle w:val="Heading7"/>
        <w:jc w:val="left"/>
        <w:rPr>
          <w:rFonts w:ascii="Baskerville" w:hAnsi="Baskerville"/>
          <w:sz w:val="24"/>
          <w:szCs w:val="24"/>
        </w:rPr>
      </w:pPr>
      <w:r w:rsidRPr="00792BB8">
        <w:rPr>
          <w:rFonts w:ascii="Baskerville" w:hAnsi="Baskerville"/>
          <w:sz w:val="24"/>
          <w:szCs w:val="24"/>
        </w:rPr>
        <w:t xml:space="preserve">WEEK 2: What is Film? </w:t>
      </w:r>
      <w:r w:rsidR="00C645FB">
        <w:rPr>
          <w:rFonts w:ascii="Baskerville" w:hAnsi="Baskerville"/>
          <w:sz w:val="24"/>
          <w:szCs w:val="24"/>
        </w:rPr>
        <w:t>(1/17</w:t>
      </w:r>
      <w:r>
        <w:rPr>
          <w:rFonts w:ascii="Baskerville" w:hAnsi="Baskerville"/>
          <w:sz w:val="24"/>
          <w:szCs w:val="24"/>
        </w:rPr>
        <w:t>)</w:t>
      </w:r>
    </w:p>
    <w:p w14:paraId="26D7ED14" w14:textId="77777777" w:rsidR="00113AE3" w:rsidRPr="00792BB8" w:rsidRDefault="00113AE3" w:rsidP="00113AE3">
      <w:pPr>
        <w:pStyle w:val="Heading7"/>
        <w:jc w:val="left"/>
        <w:rPr>
          <w:rFonts w:ascii="Baskerville" w:hAnsi="Baskerville"/>
          <w:b w:val="0"/>
          <w:sz w:val="24"/>
          <w:szCs w:val="24"/>
          <w:u w:val="none"/>
        </w:rPr>
      </w:pPr>
      <w:r w:rsidRPr="00792BB8">
        <w:rPr>
          <w:rFonts w:ascii="Baskerville" w:hAnsi="Baskerville"/>
          <w:b w:val="0"/>
          <w:sz w:val="24"/>
          <w:szCs w:val="24"/>
          <w:u w:val="none"/>
        </w:rPr>
        <w:tab/>
        <w:t>Readings:</w:t>
      </w:r>
    </w:p>
    <w:p w14:paraId="44AED1E3" w14:textId="77777777" w:rsidR="00113AE3" w:rsidRPr="00792BB8" w:rsidRDefault="00113AE3" w:rsidP="00113AE3">
      <w:pPr>
        <w:pStyle w:val="Heading7"/>
        <w:jc w:val="left"/>
        <w:rPr>
          <w:rFonts w:ascii="Baskerville" w:hAnsi="Baskerville"/>
          <w:b w:val="0"/>
          <w:sz w:val="24"/>
          <w:szCs w:val="24"/>
          <w:u w:val="none"/>
        </w:rPr>
      </w:pPr>
      <w:r w:rsidRPr="00792BB8">
        <w:rPr>
          <w:rFonts w:ascii="Baskerville" w:eastAsiaTheme="minorEastAsia" w:hAnsi="Baskerville" w:cstheme="minorBidi"/>
          <w:b w:val="0"/>
          <w:spacing w:val="0"/>
          <w:sz w:val="24"/>
          <w:szCs w:val="24"/>
          <w:u w:val="none"/>
        </w:rPr>
        <w:tab/>
      </w:r>
      <w:r w:rsidRPr="00792BB8">
        <w:rPr>
          <w:rFonts w:ascii="Baskerville" w:eastAsiaTheme="minorEastAsia" w:hAnsi="Baskerville" w:cstheme="minorBidi"/>
          <w:b w:val="0"/>
          <w:spacing w:val="0"/>
          <w:sz w:val="24"/>
          <w:szCs w:val="24"/>
          <w:u w:val="none"/>
        </w:rPr>
        <w:tab/>
      </w:r>
      <w:r w:rsidRPr="00792BB8">
        <w:rPr>
          <w:rFonts w:ascii="Baskerville" w:hAnsi="Baskerville"/>
          <w:b w:val="0"/>
          <w:sz w:val="24"/>
          <w:szCs w:val="24"/>
          <w:u w:val="none"/>
        </w:rPr>
        <w:t>-Introduction Section II (text)</w:t>
      </w:r>
      <w:r w:rsidRPr="00792BB8">
        <w:rPr>
          <w:rFonts w:ascii="Baskerville" w:hAnsi="Baskerville"/>
          <w:b w:val="0"/>
          <w:sz w:val="24"/>
          <w:szCs w:val="24"/>
          <w:u w:val="none"/>
        </w:rPr>
        <w:tab/>
      </w:r>
      <w:r w:rsidRPr="00792BB8">
        <w:rPr>
          <w:rFonts w:ascii="Baskerville" w:hAnsi="Baskerville"/>
          <w:b w:val="0"/>
          <w:sz w:val="24"/>
          <w:szCs w:val="24"/>
          <w:u w:val="none"/>
        </w:rPr>
        <w:tab/>
      </w:r>
    </w:p>
    <w:p w14:paraId="01B6BF18" w14:textId="77777777" w:rsidR="00113AE3" w:rsidRPr="00792BB8" w:rsidRDefault="00113AE3" w:rsidP="00113AE3">
      <w:pPr>
        <w:pStyle w:val="Heading7"/>
        <w:jc w:val="left"/>
        <w:rPr>
          <w:rFonts w:ascii="Baskerville" w:hAnsi="Baskerville"/>
          <w:b w:val="0"/>
          <w:sz w:val="24"/>
          <w:szCs w:val="24"/>
          <w:u w:val="none"/>
        </w:rPr>
      </w:pPr>
      <w:r w:rsidRPr="00792BB8">
        <w:rPr>
          <w:rFonts w:ascii="Baskerville" w:hAnsi="Baskerville"/>
          <w:b w:val="0"/>
          <w:sz w:val="24"/>
          <w:szCs w:val="24"/>
          <w:u w:val="none"/>
        </w:rPr>
        <w:tab/>
      </w:r>
      <w:r w:rsidRPr="00792BB8">
        <w:rPr>
          <w:rFonts w:ascii="Baskerville" w:hAnsi="Baskerville"/>
          <w:b w:val="0"/>
          <w:sz w:val="24"/>
          <w:szCs w:val="24"/>
          <w:u w:val="none"/>
        </w:rPr>
        <w:tab/>
        <w:t>-Carroll “Defining the Moving Image” (text)</w:t>
      </w:r>
    </w:p>
    <w:p w14:paraId="5ACDB616" w14:textId="77777777" w:rsidR="00113AE3" w:rsidRPr="00792BB8" w:rsidRDefault="00113AE3" w:rsidP="00113AE3">
      <w:pPr>
        <w:pStyle w:val="Heading7"/>
        <w:jc w:val="left"/>
        <w:rPr>
          <w:rFonts w:ascii="Baskerville" w:hAnsi="Baskerville"/>
          <w:b w:val="0"/>
          <w:sz w:val="24"/>
          <w:szCs w:val="24"/>
          <w:u w:val="none"/>
        </w:rPr>
      </w:pPr>
      <w:r w:rsidRPr="00792BB8">
        <w:rPr>
          <w:rFonts w:ascii="Baskerville" w:hAnsi="Baskerville"/>
          <w:b w:val="0"/>
          <w:sz w:val="24"/>
          <w:szCs w:val="24"/>
          <w:u w:val="none"/>
        </w:rPr>
        <w:tab/>
      </w:r>
    </w:p>
    <w:p w14:paraId="20CF56F1" w14:textId="77777777" w:rsidR="00113AE3" w:rsidRPr="00792BB8" w:rsidRDefault="00113AE3" w:rsidP="00113AE3">
      <w:pPr>
        <w:pStyle w:val="Heading7"/>
        <w:jc w:val="left"/>
        <w:rPr>
          <w:rFonts w:ascii="Baskerville" w:hAnsi="Baskerville"/>
          <w:b w:val="0"/>
          <w:sz w:val="24"/>
          <w:szCs w:val="24"/>
          <w:u w:val="none"/>
        </w:rPr>
      </w:pPr>
      <w:r w:rsidRPr="00792BB8">
        <w:rPr>
          <w:rFonts w:ascii="Baskerville" w:hAnsi="Baskerville"/>
          <w:b w:val="0"/>
          <w:sz w:val="24"/>
          <w:szCs w:val="24"/>
          <w:u w:val="none"/>
        </w:rPr>
        <w:tab/>
        <w:t xml:space="preserve">Film: </w:t>
      </w:r>
    </w:p>
    <w:p w14:paraId="4D472A13" w14:textId="7C3BD1AF" w:rsidR="00113AE3" w:rsidRPr="00792BB8" w:rsidRDefault="00113AE3" w:rsidP="00113AE3">
      <w:pPr>
        <w:pStyle w:val="Heading7"/>
        <w:jc w:val="left"/>
        <w:rPr>
          <w:rFonts w:ascii="Baskerville" w:hAnsi="Baskerville"/>
          <w:b w:val="0"/>
          <w:i/>
          <w:sz w:val="24"/>
          <w:szCs w:val="24"/>
          <w:u w:val="none"/>
        </w:rPr>
      </w:pPr>
      <w:r w:rsidRPr="00792BB8">
        <w:rPr>
          <w:rFonts w:ascii="Baskerville" w:hAnsi="Baskerville"/>
          <w:b w:val="0"/>
          <w:sz w:val="24"/>
          <w:szCs w:val="24"/>
          <w:u w:val="none"/>
        </w:rPr>
        <w:tab/>
      </w:r>
      <w:r w:rsidRPr="00792BB8">
        <w:rPr>
          <w:rFonts w:ascii="Baskerville" w:hAnsi="Baskerville"/>
          <w:b w:val="0"/>
          <w:sz w:val="24"/>
          <w:szCs w:val="24"/>
          <w:u w:val="none"/>
        </w:rPr>
        <w:tab/>
      </w:r>
      <w:r w:rsidR="00B04BF1">
        <w:rPr>
          <w:rFonts w:ascii="Baskerville" w:hAnsi="Baskerville"/>
          <w:b w:val="0"/>
          <w:sz w:val="24"/>
          <w:szCs w:val="24"/>
          <w:u w:val="none"/>
        </w:rPr>
        <w:t xml:space="preserve">The Story of Film: </w:t>
      </w:r>
      <w:r w:rsidR="000608E5">
        <w:rPr>
          <w:rFonts w:ascii="Baskerville" w:hAnsi="Baskerville"/>
          <w:b w:val="0"/>
          <w:i/>
          <w:sz w:val="24"/>
          <w:szCs w:val="24"/>
          <w:u w:val="none"/>
        </w:rPr>
        <w:t xml:space="preserve">Birth of </w:t>
      </w:r>
      <w:r w:rsidR="00B04BF1">
        <w:rPr>
          <w:rFonts w:ascii="Baskerville" w:hAnsi="Baskerville"/>
          <w:b w:val="0"/>
          <w:i/>
          <w:sz w:val="24"/>
          <w:szCs w:val="24"/>
          <w:u w:val="none"/>
        </w:rPr>
        <w:t xml:space="preserve">the </w:t>
      </w:r>
      <w:r w:rsidR="000608E5">
        <w:rPr>
          <w:rFonts w:ascii="Baskerville" w:hAnsi="Baskerville"/>
          <w:b w:val="0"/>
          <w:i/>
          <w:sz w:val="24"/>
          <w:szCs w:val="24"/>
          <w:u w:val="none"/>
        </w:rPr>
        <w:t>Cinema</w:t>
      </w:r>
      <w:r w:rsidRPr="00792BB8">
        <w:rPr>
          <w:rFonts w:ascii="Baskerville" w:hAnsi="Baskerville"/>
          <w:b w:val="0"/>
          <w:sz w:val="24"/>
          <w:szCs w:val="24"/>
          <w:u w:val="none"/>
        </w:rPr>
        <w:t xml:space="preserve"> </w:t>
      </w:r>
      <w:r w:rsidR="00B04BF1">
        <w:rPr>
          <w:rFonts w:ascii="Baskerville" w:hAnsi="Baskerville"/>
          <w:b w:val="0"/>
          <w:sz w:val="24"/>
          <w:szCs w:val="24"/>
          <w:u w:val="none"/>
        </w:rPr>
        <w:t>(Cousins, 2011)</w:t>
      </w:r>
      <w:r w:rsidRPr="00792BB8">
        <w:rPr>
          <w:rFonts w:ascii="Baskerville" w:hAnsi="Baskerville"/>
          <w:b w:val="0"/>
          <w:sz w:val="24"/>
          <w:szCs w:val="24"/>
          <w:u w:val="none"/>
        </w:rPr>
        <w:t xml:space="preserve">- </w:t>
      </w:r>
      <w:proofErr w:type="spellStart"/>
      <w:r w:rsidRPr="00792BB8">
        <w:rPr>
          <w:rFonts w:ascii="Baskerville" w:hAnsi="Baskerville"/>
          <w:b w:val="0"/>
          <w:sz w:val="24"/>
          <w:szCs w:val="24"/>
          <w:u w:val="none"/>
        </w:rPr>
        <w:t>Kanopy</w:t>
      </w:r>
      <w:proofErr w:type="spellEnd"/>
    </w:p>
    <w:p w14:paraId="3E260287" w14:textId="213C9D17" w:rsidR="00113AE3" w:rsidRDefault="00B04BF1" w:rsidP="00113AE3">
      <w:pPr>
        <w:rPr>
          <w:rFonts w:ascii="Baskerville" w:hAnsi="Baskerville"/>
        </w:rPr>
      </w:pPr>
      <w:r>
        <w:rPr>
          <w:rFonts w:ascii="Baskerville" w:hAnsi="Baskerville"/>
        </w:rPr>
        <w:tab/>
      </w:r>
      <w:r>
        <w:rPr>
          <w:rFonts w:ascii="Baskerville" w:hAnsi="Baskerville"/>
        </w:rPr>
        <w:tab/>
        <w:t xml:space="preserve">Finish </w:t>
      </w:r>
      <w:r w:rsidRPr="00B04BF1">
        <w:rPr>
          <w:rFonts w:ascii="Baskerville" w:hAnsi="Baskerville"/>
          <w:i/>
        </w:rPr>
        <w:t>F for Fake</w:t>
      </w:r>
      <w:r>
        <w:rPr>
          <w:rFonts w:ascii="Baskerville" w:hAnsi="Baskerville"/>
        </w:rPr>
        <w:t xml:space="preserve"> if we didn’t get a chance to finish it in class</w:t>
      </w:r>
    </w:p>
    <w:p w14:paraId="043C8811" w14:textId="77777777" w:rsidR="00B04BF1" w:rsidRPr="00792BB8" w:rsidRDefault="00B04BF1" w:rsidP="00113AE3">
      <w:pPr>
        <w:rPr>
          <w:rFonts w:ascii="Baskerville" w:hAnsi="Baskerville"/>
        </w:rPr>
      </w:pPr>
    </w:p>
    <w:p w14:paraId="533BD6E6" w14:textId="77777777" w:rsidR="00113AE3" w:rsidRPr="00792BB8" w:rsidRDefault="00113AE3" w:rsidP="00113AE3">
      <w:pPr>
        <w:pStyle w:val="Heading7"/>
        <w:jc w:val="left"/>
        <w:rPr>
          <w:rFonts w:ascii="Baskerville" w:hAnsi="Baskerville"/>
          <w:b w:val="0"/>
          <w:sz w:val="24"/>
          <w:szCs w:val="24"/>
          <w:u w:val="none"/>
        </w:rPr>
      </w:pPr>
      <w:r w:rsidRPr="00792BB8">
        <w:rPr>
          <w:rFonts w:ascii="Baskerville" w:hAnsi="Baskerville"/>
          <w:b w:val="0"/>
          <w:sz w:val="24"/>
          <w:szCs w:val="24"/>
          <w:u w:val="none"/>
        </w:rPr>
        <w:tab/>
        <w:t xml:space="preserve">Required You-tube: </w:t>
      </w:r>
    </w:p>
    <w:p w14:paraId="39B017F0" w14:textId="77777777" w:rsidR="00113AE3" w:rsidRPr="00792BB8" w:rsidRDefault="00113AE3" w:rsidP="00113AE3">
      <w:pPr>
        <w:pStyle w:val="Heading7"/>
        <w:jc w:val="left"/>
        <w:rPr>
          <w:rFonts w:ascii="Baskerville" w:hAnsi="Baskerville"/>
          <w:b w:val="0"/>
          <w:sz w:val="24"/>
          <w:szCs w:val="24"/>
          <w:u w:val="none"/>
        </w:rPr>
      </w:pPr>
      <w:r w:rsidRPr="00792BB8">
        <w:rPr>
          <w:rFonts w:ascii="Baskerville" w:hAnsi="Baskerville"/>
          <w:b w:val="0"/>
          <w:sz w:val="24"/>
          <w:szCs w:val="24"/>
          <w:u w:val="none"/>
        </w:rPr>
        <w:tab/>
      </w:r>
      <w:r w:rsidRPr="00792BB8">
        <w:rPr>
          <w:rFonts w:ascii="Baskerville" w:hAnsi="Baskerville"/>
          <w:b w:val="0"/>
          <w:sz w:val="24"/>
          <w:szCs w:val="24"/>
          <w:u w:val="none"/>
        </w:rPr>
        <w:tab/>
      </w:r>
      <w:proofErr w:type="spellStart"/>
      <w:r w:rsidRPr="00801918">
        <w:rPr>
          <w:rFonts w:ascii="Baskerville" w:hAnsi="Baskerville"/>
          <w:b w:val="0"/>
          <w:sz w:val="24"/>
          <w:szCs w:val="24"/>
          <w:u w:val="none"/>
        </w:rPr>
        <w:t>Wayang</w:t>
      </w:r>
      <w:proofErr w:type="spellEnd"/>
      <w:r w:rsidRPr="00801918">
        <w:rPr>
          <w:rFonts w:ascii="Baskerville" w:hAnsi="Baskerville"/>
          <w:b w:val="0"/>
          <w:sz w:val="24"/>
          <w:szCs w:val="24"/>
          <w:u w:val="none"/>
        </w:rPr>
        <w:t xml:space="preserve"> </w:t>
      </w:r>
      <w:proofErr w:type="spellStart"/>
      <w:r w:rsidRPr="00801918">
        <w:rPr>
          <w:rFonts w:ascii="Baskerville" w:hAnsi="Baskerville"/>
          <w:b w:val="0"/>
          <w:sz w:val="24"/>
          <w:szCs w:val="24"/>
          <w:u w:val="none"/>
        </w:rPr>
        <w:t>Kulit</w:t>
      </w:r>
      <w:proofErr w:type="spellEnd"/>
      <w:r w:rsidRPr="00801918">
        <w:rPr>
          <w:rFonts w:ascii="Baskerville" w:hAnsi="Baskerville"/>
          <w:b w:val="0"/>
          <w:sz w:val="24"/>
          <w:szCs w:val="24"/>
          <w:u w:val="none"/>
        </w:rPr>
        <w:t>:</w:t>
      </w:r>
      <w:r w:rsidRPr="00792BB8">
        <w:rPr>
          <w:rFonts w:ascii="Baskerville" w:hAnsi="Baskerville"/>
          <w:b w:val="0"/>
          <w:sz w:val="24"/>
          <w:szCs w:val="24"/>
          <w:u w:val="none"/>
        </w:rPr>
        <w:t xml:space="preserve"> </w:t>
      </w:r>
      <w:hyperlink r:id="rId10" w:history="1">
        <w:r w:rsidRPr="00792BB8">
          <w:rPr>
            <w:rStyle w:val="Hyperlink"/>
            <w:rFonts w:ascii="Baskerville" w:hAnsi="Baskerville"/>
            <w:b w:val="0"/>
            <w:sz w:val="24"/>
            <w:szCs w:val="24"/>
          </w:rPr>
          <w:t>https://www.youtube.com/watch?v=pfydro4X2t0</w:t>
        </w:r>
      </w:hyperlink>
      <w:r w:rsidRPr="00792BB8">
        <w:rPr>
          <w:rFonts w:ascii="Baskerville" w:hAnsi="Baskerville"/>
          <w:b w:val="0"/>
          <w:sz w:val="24"/>
          <w:szCs w:val="24"/>
          <w:u w:val="none"/>
        </w:rPr>
        <w:t xml:space="preserve"> </w:t>
      </w:r>
    </w:p>
    <w:p w14:paraId="3393189F" w14:textId="77777777" w:rsidR="00113AE3" w:rsidRPr="00792BB8" w:rsidRDefault="00113AE3" w:rsidP="00113AE3">
      <w:pPr>
        <w:rPr>
          <w:rFonts w:ascii="Baskerville" w:hAnsi="Baskerville"/>
        </w:rPr>
      </w:pPr>
    </w:p>
    <w:p w14:paraId="2D245BB6" w14:textId="5AD678F6" w:rsidR="00113AE3" w:rsidRPr="00792BB8" w:rsidRDefault="00113AE3" w:rsidP="00113AE3">
      <w:pPr>
        <w:rPr>
          <w:rFonts w:ascii="Baskerville" w:hAnsi="Baskerville"/>
          <w:b/>
          <w:u w:val="single"/>
        </w:rPr>
      </w:pPr>
      <w:r w:rsidRPr="00792BB8">
        <w:rPr>
          <w:rFonts w:ascii="Baskerville" w:hAnsi="Baskerville"/>
          <w:b/>
          <w:u w:val="single"/>
        </w:rPr>
        <w:t>WEEK 3: Documentary</w:t>
      </w:r>
      <w:r w:rsidR="00C645FB">
        <w:rPr>
          <w:rFonts w:ascii="Baskerville" w:hAnsi="Baskerville"/>
          <w:b/>
          <w:u w:val="single"/>
        </w:rPr>
        <w:t xml:space="preserve"> (1/24</w:t>
      </w:r>
      <w:r>
        <w:rPr>
          <w:rFonts w:ascii="Baskerville" w:hAnsi="Baskerville"/>
          <w:b/>
          <w:u w:val="single"/>
        </w:rPr>
        <w:t>)</w:t>
      </w:r>
    </w:p>
    <w:p w14:paraId="66DF27B0" w14:textId="77777777" w:rsidR="00113AE3" w:rsidRPr="00792BB8" w:rsidRDefault="00113AE3" w:rsidP="00113AE3">
      <w:pPr>
        <w:rPr>
          <w:rFonts w:ascii="Baskerville" w:hAnsi="Baskerville"/>
        </w:rPr>
      </w:pPr>
      <w:r w:rsidRPr="00792BB8">
        <w:rPr>
          <w:rFonts w:ascii="Baskerville" w:hAnsi="Baskerville"/>
        </w:rPr>
        <w:tab/>
        <w:t>Readings:</w:t>
      </w:r>
    </w:p>
    <w:p w14:paraId="1A026B39" w14:textId="77777777" w:rsidR="00113AE3" w:rsidRPr="00792BB8" w:rsidRDefault="00113AE3" w:rsidP="00113AE3">
      <w:pPr>
        <w:rPr>
          <w:rFonts w:ascii="Baskerville" w:hAnsi="Baskerville"/>
        </w:rPr>
      </w:pPr>
      <w:r w:rsidRPr="00792BB8">
        <w:rPr>
          <w:rFonts w:ascii="Baskerville" w:hAnsi="Baskerville"/>
        </w:rPr>
        <w:tab/>
      </w:r>
      <w:r w:rsidRPr="00792BB8">
        <w:rPr>
          <w:rFonts w:ascii="Baskerville" w:hAnsi="Baskerville"/>
        </w:rPr>
        <w:tab/>
        <w:t>-Introduction Section III (text)</w:t>
      </w:r>
    </w:p>
    <w:p w14:paraId="69D82CD7" w14:textId="77777777" w:rsidR="00113AE3" w:rsidRPr="00792BB8" w:rsidRDefault="00113AE3" w:rsidP="00113AE3">
      <w:pPr>
        <w:ind w:left="1440"/>
        <w:rPr>
          <w:rFonts w:ascii="Baskerville" w:hAnsi="Baskerville"/>
        </w:rPr>
      </w:pPr>
      <w:r w:rsidRPr="00792BB8">
        <w:rPr>
          <w:rFonts w:ascii="Baskerville" w:hAnsi="Baskerville"/>
        </w:rPr>
        <w:t>-Carroll, “Fiction, Non-Fiction, and the Film of Presumptive Assertion: A Conceptual Analysis” (text)</w:t>
      </w:r>
    </w:p>
    <w:p w14:paraId="253D2AB8" w14:textId="77777777" w:rsidR="00113AE3" w:rsidRPr="009E1949" w:rsidRDefault="00113AE3" w:rsidP="00113AE3">
      <w:pPr>
        <w:rPr>
          <w:rFonts w:ascii="Baskerville" w:hAnsi="Baskerville"/>
        </w:rPr>
      </w:pPr>
      <w:r w:rsidRPr="00792BB8">
        <w:rPr>
          <w:rFonts w:ascii="Baskerville" w:hAnsi="Baskerville"/>
        </w:rPr>
        <w:tab/>
      </w:r>
      <w:r w:rsidRPr="009E1949">
        <w:rPr>
          <w:rFonts w:ascii="Baskerville" w:hAnsi="Baskerville"/>
        </w:rPr>
        <w:t>Film:</w:t>
      </w:r>
    </w:p>
    <w:p w14:paraId="369C9CED" w14:textId="08CEC8C2" w:rsidR="00113AE3" w:rsidRPr="00792BB8" w:rsidRDefault="00113AE3" w:rsidP="00113AE3">
      <w:pPr>
        <w:rPr>
          <w:rFonts w:ascii="Baskerville" w:hAnsi="Baskerville"/>
          <w:i/>
        </w:rPr>
      </w:pPr>
      <w:r w:rsidRPr="009E1949">
        <w:rPr>
          <w:rFonts w:ascii="Baskerville" w:hAnsi="Baskerville"/>
        </w:rPr>
        <w:tab/>
      </w:r>
      <w:r w:rsidRPr="009E1949">
        <w:rPr>
          <w:rFonts w:ascii="Baskerville" w:hAnsi="Baskerville"/>
        </w:rPr>
        <w:tab/>
      </w:r>
      <w:r w:rsidR="000A2835">
        <w:rPr>
          <w:rFonts w:ascii="Baskerville" w:hAnsi="Baskerville"/>
          <w:i/>
        </w:rPr>
        <w:t xml:space="preserve">I am Not Your Negro </w:t>
      </w:r>
      <w:r w:rsidR="000A2835">
        <w:rPr>
          <w:rFonts w:ascii="Baskerville" w:hAnsi="Baskerville"/>
        </w:rPr>
        <w:t>(Peck, 2016)</w:t>
      </w:r>
      <w:r w:rsidRPr="009E1949">
        <w:rPr>
          <w:rFonts w:ascii="Baskerville" w:hAnsi="Baskerville"/>
        </w:rPr>
        <w:t xml:space="preserve"> – </w:t>
      </w:r>
      <w:proofErr w:type="spellStart"/>
      <w:r w:rsidR="001C2D6E">
        <w:rPr>
          <w:rFonts w:ascii="Baskerville" w:hAnsi="Baskerville"/>
        </w:rPr>
        <w:t>Kanopy</w:t>
      </w:r>
      <w:proofErr w:type="spellEnd"/>
      <w:r w:rsidRPr="00792BB8">
        <w:rPr>
          <w:rFonts w:ascii="Baskerville" w:hAnsi="Baskerville"/>
          <w:i/>
        </w:rPr>
        <w:t xml:space="preserve"> </w:t>
      </w:r>
    </w:p>
    <w:p w14:paraId="313CFFE6" w14:textId="77777777" w:rsidR="00113AE3" w:rsidRPr="00792BB8" w:rsidRDefault="00113AE3" w:rsidP="00113AE3">
      <w:pPr>
        <w:rPr>
          <w:rFonts w:ascii="Baskerville" w:hAnsi="Baskerville"/>
        </w:rPr>
      </w:pPr>
      <w:r w:rsidRPr="00792BB8">
        <w:rPr>
          <w:rFonts w:ascii="Baskerville" w:hAnsi="Baskerville"/>
        </w:rPr>
        <w:tab/>
        <w:t>You-tube:</w:t>
      </w:r>
    </w:p>
    <w:p w14:paraId="0C31DF31" w14:textId="77777777" w:rsidR="00113AE3" w:rsidRPr="00792BB8" w:rsidRDefault="00113AE3" w:rsidP="00113AE3">
      <w:pPr>
        <w:rPr>
          <w:rFonts w:ascii="Baskerville" w:hAnsi="Baskerville"/>
        </w:rPr>
      </w:pPr>
      <w:r w:rsidRPr="00792BB8">
        <w:rPr>
          <w:rFonts w:ascii="Baskerville" w:hAnsi="Baskerville"/>
        </w:rPr>
        <w:tab/>
      </w:r>
      <w:r w:rsidRPr="00792BB8">
        <w:rPr>
          <w:rFonts w:ascii="Baskerville" w:hAnsi="Baskerville"/>
        </w:rPr>
        <w:tab/>
      </w:r>
      <w:proofErr w:type="spellStart"/>
      <w:r w:rsidRPr="00792BB8">
        <w:rPr>
          <w:rFonts w:ascii="Baskerville" w:hAnsi="Baskerville"/>
        </w:rPr>
        <w:t>Lumiere</w:t>
      </w:r>
      <w:proofErr w:type="spellEnd"/>
      <w:r w:rsidRPr="00792BB8">
        <w:rPr>
          <w:rFonts w:ascii="Baskerville" w:hAnsi="Baskerville"/>
        </w:rPr>
        <w:t xml:space="preserve"> Bro.: </w:t>
      </w:r>
      <w:hyperlink r:id="rId11" w:history="1">
        <w:r w:rsidRPr="00792BB8">
          <w:rPr>
            <w:rStyle w:val="Hyperlink"/>
            <w:rFonts w:ascii="Baskerville" w:hAnsi="Baskerville"/>
          </w:rPr>
          <w:t>https://www.youtube.com/watch?v=1dgLEDdFddk</w:t>
        </w:r>
      </w:hyperlink>
    </w:p>
    <w:p w14:paraId="704C1CF6" w14:textId="77777777" w:rsidR="00113AE3" w:rsidRPr="00792BB8" w:rsidRDefault="00113AE3" w:rsidP="00113AE3">
      <w:pPr>
        <w:rPr>
          <w:rFonts w:ascii="Baskerville" w:hAnsi="Baskerville"/>
        </w:rPr>
      </w:pPr>
      <w:r w:rsidRPr="00792BB8">
        <w:rPr>
          <w:rFonts w:ascii="Baskerville" w:hAnsi="Baskerville"/>
        </w:rPr>
        <w:tab/>
      </w:r>
      <w:r w:rsidRPr="00792BB8">
        <w:rPr>
          <w:rFonts w:ascii="Baskerville" w:hAnsi="Baskerville"/>
        </w:rPr>
        <w:tab/>
      </w:r>
      <w:hyperlink r:id="rId12" w:history="1">
        <w:r w:rsidRPr="00792BB8">
          <w:rPr>
            <w:rStyle w:val="Hyperlink"/>
            <w:rFonts w:ascii="Baskerville" w:hAnsi="Baskerville"/>
          </w:rPr>
          <w:t>https://www.youtube.com/watch?v=4nj0vEO4Q6s</w:t>
        </w:r>
      </w:hyperlink>
    </w:p>
    <w:p w14:paraId="32FFF21E" w14:textId="77777777" w:rsidR="00113AE3" w:rsidRPr="00792BB8" w:rsidRDefault="00113AE3" w:rsidP="00113AE3">
      <w:pPr>
        <w:rPr>
          <w:rFonts w:ascii="Baskerville" w:hAnsi="Baskerville"/>
        </w:rPr>
      </w:pPr>
    </w:p>
    <w:p w14:paraId="1FF84058" w14:textId="77777777" w:rsidR="00113AE3" w:rsidRDefault="00113AE3" w:rsidP="00113AE3">
      <w:pPr>
        <w:rPr>
          <w:rFonts w:ascii="Baskerville" w:hAnsi="Baskerville"/>
        </w:rPr>
      </w:pPr>
      <w:r w:rsidRPr="00792BB8">
        <w:rPr>
          <w:rFonts w:ascii="Baskerville" w:hAnsi="Baskerville"/>
        </w:rPr>
        <w:tab/>
      </w:r>
      <w:r w:rsidRPr="009E1949">
        <w:rPr>
          <w:rFonts w:ascii="Baskerville" w:hAnsi="Baskerville"/>
        </w:rPr>
        <w:t>Recommended:</w:t>
      </w:r>
    </w:p>
    <w:p w14:paraId="4D36E048" w14:textId="36EA30E6" w:rsidR="00492F56" w:rsidRPr="009E1949" w:rsidRDefault="00492F56" w:rsidP="00492F56">
      <w:pPr>
        <w:ind w:left="720" w:firstLine="720"/>
        <w:rPr>
          <w:rFonts w:ascii="Baskerville" w:hAnsi="Baskerville"/>
        </w:rPr>
      </w:pPr>
      <w:r w:rsidRPr="000A2835">
        <w:rPr>
          <w:rFonts w:ascii="Baskerville" w:hAnsi="Baskerville"/>
          <w:i/>
        </w:rPr>
        <w:t>Paris is Burning</w:t>
      </w:r>
      <w:r>
        <w:rPr>
          <w:rFonts w:ascii="Baskerville" w:hAnsi="Baskerville"/>
        </w:rPr>
        <w:t xml:space="preserve"> (Livingston, 1990)</w:t>
      </w:r>
    </w:p>
    <w:p w14:paraId="113028A5" w14:textId="5251EC01" w:rsidR="000A2835" w:rsidRDefault="000A2835" w:rsidP="00492F56">
      <w:pPr>
        <w:ind w:left="720" w:firstLine="720"/>
        <w:rPr>
          <w:rFonts w:ascii="Baskerville" w:hAnsi="Baskerville"/>
        </w:rPr>
      </w:pPr>
      <w:r w:rsidRPr="000A2835">
        <w:rPr>
          <w:rFonts w:ascii="Baskerville" w:hAnsi="Baskerville"/>
          <w:i/>
        </w:rPr>
        <w:t>The Thin Blue Line</w:t>
      </w:r>
      <w:r>
        <w:rPr>
          <w:rFonts w:ascii="Baskerville" w:hAnsi="Baskerville"/>
        </w:rPr>
        <w:t xml:space="preserve"> (Morris, 1998)</w:t>
      </w:r>
    </w:p>
    <w:p w14:paraId="0AF9FBCB" w14:textId="50F77D80" w:rsidR="000A2835" w:rsidRDefault="000A2835" w:rsidP="00113AE3">
      <w:pPr>
        <w:rPr>
          <w:rFonts w:ascii="Baskerville" w:hAnsi="Baskerville"/>
        </w:rPr>
      </w:pPr>
      <w:r>
        <w:rPr>
          <w:rFonts w:ascii="Baskerville" w:hAnsi="Baskerville"/>
        </w:rPr>
        <w:tab/>
      </w:r>
      <w:r>
        <w:rPr>
          <w:rFonts w:ascii="Baskerville" w:hAnsi="Baskerville"/>
        </w:rPr>
        <w:tab/>
      </w:r>
      <w:r w:rsidRPr="000A2835">
        <w:rPr>
          <w:rFonts w:ascii="Baskerville" w:hAnsi="Baskerville"/>
          <w:i/>
        </w:rPr>
        <w:t>The Act of Killing</w:t>
      </w:r>
      <w:r>
        <w:rPr>
          <w:rFonts w:ascii="Baskerville" w:hAnsi="Baskerville"/>
        </w:rPr>
        <w:t xml:space="preserve"> (Oppenheimer, 2012)</w:t>
      </w:r>
    </w:p>
    <w:p w14:paraId="11C92279" w14:textId="77777777" w:rsidR="00113AE3" w:rsidRDefault="00113AE3" w:rsidP="00113AE3">
      <w:pPr>
        <w:rPr>
          <w:rFonts w:ascii="Baskerville" w:hAnsi="Baskerville"/>
        </w:rPr>
      </w:pPr>
      <w:r w:rsidRPr="009E1949">
        <w:rPr>
          <w:rFonts w:ascii="Baskerville" w:hAnsi="Baskerville"/>
        </w:rPr>
        <w:tab/>
      </w:r>
      <w:r w:rsidRPr="009E1949">
        <w:rPr>
          <w:rFonts w:ascii="Baskerville" w:hAnsi="Baskerville"/>
        </w:rPr>
        <w:tab/>
      </w:r>
      <w:r w:rsidRPr="000A2835">
        <w:rPr>
          <w:rFonts w:ascii="Baskerville" w:hAnsi="Baskerville"/>
          <w:i/>
        </w:rPr>
        <w:t>Cave of Forgotten</w:t>
      </w:r>
      <w:r w:rsidRPr="009E1949">
        <w:rPr>
          <w:rFonts w:ascii="Baskerville" w:hAnsi="Baskerville"/>
        </w:rPr>
        <w:t xml:space="preserve"> </w:t>
      </w:r>
      <w:r w:rsidRPr="000A2835">
        <w:rPr>
          <w:rFonts w:ascii="Baskerville" w:hAnsi="Baskerville"/>
          <w:i/>
        </w:rPr>
        <w:t>Dreams</w:t>
      </w:r>
      <w:r w:rsidRPr="009E1949">
        <w:rPr>
          <w:rFonts w:ascii="Baskerville" w:hAnsi="Baskerville"/>
        </w:rPr>
        <w:t xml:space="preserve"> (Herzog, 2010) </w:t>
      </w:r>
    </w:p>
    <w:p w14:paraId="696904FB" w14:textId="463D9FC2" w:rsidR="000A2835" w:rsidRDefault="000A2835" w:rsidP="00113AE3">
      <w:pPr>
        <w:rPr>
          <w:rFonts w:ascii="Baskerville" w:hAnsi="Baskerville"/>
        </w:rPr>
      </w:pPr>
      <w:r>
        <w:rPr>
          <w:rFonts w:ascii="Baskerville" w:hAnsi="Baskerville"/>
        </w:rPr>
        <w:tab/>
      </w:r>
      <w:r>
        <w:rPr>
          <w:rFonts w:ascii="Baskerville" w:hAnsi="Baskerville"/>
        </w:rPr>
        <w:tab/>
      </w:r>
      <w:r w:rsidRPr="000A2835">
        <w:rPr>
          <w:rFonts w:ascii="Baskerville" w:hAnsi="Baskerville"/>
          <w:i/>
        </w:rPr>
        <w:t>The Up Series</w:t>
      </w:r>
      <w:r>
        <w:rPr>
          <w:rFonts w:ascii="Baskerville" w:hAnsi="Baskerville"/>
        </w:rPr>
        <w:t xml:space="preserve"> (</w:t>
      </w:r>
      <w:proofErr w:type="spellStart"/>
      <w:r>
        <w:rPr>
          <w:rFonts w:ascii="Baskerville" w:hAnsi="Baskerville"/>
        </w:rPr>
        <w:t>Apted</w:t>
      </w:r>
      <w:proofErr w:type="spellEnd"/>
      <w:r>
        <w:rPr>
          <w:rFonts w:ascii="Baskerville" w:hAnsi="Baskerville"/>
        </w:rPr>
        <w:t>, 1964-2012)</w:t>
      </w:r>
    </w:p>
    <w:p w14:paraId="4526B802" w14:textId="796DF918" w:rsidR="000A2835" w:rsidRPr="009E1949" w:rsidRDefault="000A2835" w:rsidP="00113AE3">
      <w:pPr>
        <w:rPr>
          <w:rFonts w:ascii="Baskerville" w:hAnsi="Baskerville"/>
        </w:rPr>
      </w:pPr>
      <w:r>
        <w:rPr>
          <w:rFonts w:ascii="Baskerville" w:hAnsi="Baskerville"/>
        </w:rPr>
        <w:tab/>
      </w:r>
      <w:r>
        <w:rPr>
          <w:rFonts w:ascii="Baskerville" w:hAnsi="Baskerville"/>
        </w:rPr>
        <w:tab/>
      </w:r>
    </w:p>
    <w:p w14:paraId="6C3C3FC4" w14:textId="3C63D69D" w:rsidR="00113AE3" w:rsidRPr="00792BB8" w:rsidRDefault="00113AE3" w:rsidP="00113AE3">
      <w:pPr>
        <w:ind w:firstLine="720"/>
        <w:rPr>
          <w:rFonts w:ascii="Baskerville" w:hAnsi="Baskerville"/>
        </w:rPr>
      </w:pPr>
      <w:r w:rsidRPr="009E1949">
        <w:rPr>
          <w:rFonts w:ascii="Baskerville" w:hAnsi="Baskerville"/>
        </w:rPr>
        <w:tab/>
        <w:t xml:space="preserve">You can look at my list of recommended documentaries on </w:t>
      </w:r>
      <w:proofErr w:type="spellStart"/>
      <w:r w:rsidRPr="009E1949">
        <w:rPr>
          <w:rFonts w:ascii="Baskerville" w:hAnsi="Baskerville"/>
        </w:rPr>
        <w:t>Kanopy</w:t>
      </w:r>
      <w:proofErr w:type="spellEnd"/>
      <w:r w:rsidR="002C06B3">
        <w:rPr>
          <w:rFonts w:ascii="Baskerville" w:hAnsi="Baskerville"/>
        </w:rPr>
        <w:t>.</w:t>
      </w:r>
    </w:p>
    <w:p w14:paraId="5E672ACD" w14:textId="77777777" w:rsidR="00113AE3" w:rsidRPr="00792BB8" w:rsidRDefault="00113AE3" w:rsidP="00113AE3">
      <w:pPr>
        <w:rPr>
          <w:rFonts w:ascii="Baskerville" w:hAnsi="Baskerville"/>
        </w:rPr>
      </w:pPr>
      <w:r w:rsidRPr="00792BB8">
        <w:rPr>
          <w:rFonts w:ascii="Baskerville" w:hAnsi="Baskerville"/>
        </w:rPr>
        <w:tab/>
      </w:r>
    </w:p>
    <w:p w14:paraId="36E1EA31" w14:textId="77777777" w:rsidR="00113AE3" w:rsidRPr="00792BB8" w:rsidRDefault="00113AE3" w:rsidP="00113AE3">
      <w:pPr>
        <w:rPr>
          <w:rFonts w:ascii="Baskerville" w:hAnsi="Baskerville"/>
        </w:rPr>
      </w:pPr>
    </w:p>
    <w:p w14:paraId="13E22CF9" w14:textId="11F38BC5" w:rsidR="00113AE3" w:rsidRPr="00792BB8" w:rsidRDefault="00113AE3" w:rsidP="00113AE3">
      <w:pPr>
        <w:rPr>
          <w:rFonts w:ascii="Baskerville" w:hAnsi="Baskerville"/>
          <w:b/>
          <w:u w:val="single"/>
        </w:rPr>
      </w:pPr>
      <w:r w:rsidRPr="00792BB8">
        <w:rPr>
          <w:rFonts w:ascii="Baskerville" w:hAnsi="Baskerville"/>
          <w:b/>
          <w:u w:val="single"/>
        </w:rPr>
        <w:t>WEEK 4: Film Narrative / Narration</w:t>
      </w:r>
      <w:r>
        <w:rPr>
          <w:rFonts w:ascii="Baskerville" w:hAnsi="Baskerville"/>
          <w:b/>
          <w:u w:val="single"/>
        </w:rPr>
        <w:t xml:space="preserve"> (</w:t>
      </w:r>
      <w:r w:rsidR="00C645FB">
        <w:rPr>
          <w:rFonts w:ascii="Baskerville" w:hAnsi="Baskerville"/>
          <w:b/>
          <w:u w:val="single"/>
        </w:rPr>
        <w:t>1/31</w:t>
      </w:r>
      <w:r>
        <w:rPr>
          <w:rFonts w:ascii="Baskerville" w:hAnsi="Baskerville"/>
          <w:b/>
          <w:u w:val="single"/>
        </w:rPr>
        <w:t>)</w:t>
      </w:r>
    </w:p>
    <w:p w14:paraId="66E417C2" w14:textId="77777777" w:rsidR="00113AE3" w:rsidRPr="00792BB8" w:rsidRDefault="00113AE3" w:rsidP="00113AE3">
      <w:pPr>
        <w:rPr>
          <w:rFonts w:ascii="Baskerville" w:hAnsi="Baskerville"/>
        </w:rPr>
      </w:pPr>
      <w:r w:rsidRPr="00792BB8">
        <w:rPr>
          <w:rFonts w:ascii="Baskerville" w:hAnsi="Baskerville"/>
        </w:rPr>
        <w:tab/>
        <w:t>Readings:</w:t>
      </w:r>
    </w:p>
    <w:p w14:paraId="57705C5F" w14:textId="77777777" w:rsidR="00113AE3" w:rsidRPr="00792BB8" w:rsidRDefault="00113AE3" w:rsidP="00113AE3">
      <w:pPr>
        <w:rPr>
          <w:rFonts w:ascii="Baskerville" w:hAnsi="Baskerville"/>
        </w:rPr>
      </w:pPr>
      <w:r w:rsidRPr="00792BB8">
        <w:rPr>
          <w:rFonts w:ascii="Baskerville" w:hAnsi="Baskerville"/>
        </w:rPr>
        <w:tab/>
      </w:r>
      <w:r w:rsidRPr="00792BB8">
        <w:rPr>
          <w:rFonts w:ascii="Baskerville" w:hAnsi="Baskerville"/>
        </w:rPr>
        <w:tab/>
        <w:t>-Introduction Section IV (text)</w:t>
      </w:r>
    </w:p>
    <w:p w14:paraId="0C947BC3" w14:textId="77777777" w:rsidR="00113AE3" w:rsidRPr="00792BB8" w:rsidRDefault="00113AE3" w:rsidP="00113AE3">
      <w:pPr>
        <w:rPr>
          <w:rFonts w:ascii="Baskerville" w:hAnsi="Baskerville"/>
        </w:rPr>
      </w:pPr>
      <w:r w:rsidRPr="00792BB8">
        <w:rPr>
          <w:rFonts w:ascii="Baskerville" w:hAnsi="Baskerville"/>
        </w:rPr>
        <w:tab/>
      </w:r>
      <w:r w:rsidRPr="00792BB8">
        <w:rPr>
          <w:rFonts w:ascii="Baskerville" w:hAnsi="Baskerville"/>
        </w:rPr>
        <w:tab/>
        <w:t>-Currie, “Unreliability Refigured: Narrative in Literature and Film” (text</w:t>
      </w:r>
      <w:r>
        <w:rPr>
          <w:rFonts w:ascii="Baskerville" w:hAnsi="Baskerville"/>
        </w:rPr>
        <w:t>)</w:t>
      </w:r>
    </w:p>
    <w:p w14:paraId="375C93C0" w14:textId="77777777" w:rsidR="00113AE3" w:rsidRPr="00792BB8" w:rsidRDefault="00113AE3" w:rsidP="00113AE3">
      <w:pPr>
        <w:rPr>
          <w:rFonts w:ascii="Baskerville" w:hAnsi="Baskerville"/>
        </w:rPr>
      </w:pPr>
      <w:r w:rsidRPr="00792BB8">
        <w:rPr>
          <w:rFonts w:ascii="Baskerville" w:hAnsi="Baskerville"/>
        </w:rPr>
        <w:tab/>
        <w:t>Film:</w:t>
      </w:r>
    </w:p>
    <w:p w14:paraId="759CF128" w14:textId="77777777" w:rsidR="00113AE3" w:rsidRPr="00792BB8" w:rsidRDefault="00113AE3" w:rsidP="00113AE3">
      <w:pPr>
        <w:rPr>
          <w:rFonts w:ascii="Baskerville" w:hAnsi="Baskerville"/>
        </w:rPr>
      </w:pPr>
      <w:r w:rsidRPr="00792BB8">
        <w:rPr>
          <w:rFonts w:ascii="Baskerville" w:hAnsi="Baskerville"/>
        </w:rPr>
        <w:tab/>
      </w:r>
      <w:r w:rsidRPr="00792BB8">
        <w:rPr>
          <w:rFonts w:ascii="Baskerville" w:hAnsi="Baskerville"/>
        </w:rPr>
        <w:tab/>
      </w:r>
      <w:proofErr w:type="spellStart"/>
      <w:r w:rsidRPr="00792BB8">
        <w:rPr>
          <w:rFonts w:ascii="Baskerville" w:hAnsi="Baskerville"/>
          <w:i/>
        </w:rPr>
        <w:t>Rashomon</w:t>
      </w:r>
      <w:proofErr w:type="spellEnd"/>
      <w:r w:rsidRPr="00792BB8">
        <w:rPr>
          <w:rFonts w:ascii="Baskerville" w:hAnsi="Baskerville"/>
        </w:rPr>
        <w:t xml:space="preserve"> (Kurosawa, 1950) – </w:t>
      </w:r>
      <w:proofErr w:type="spellStart"/>
      <w:r w:rsidRPr="00792BB8">
        <w:rPr>
          <w:rFonts w:ascii="Baskerville" w:hAnsi="Baskerville"/>
        </w:rPr>
        <w:t>Kanopy</w:t>
      </w:r>
      <w:proofErr w:type="spellEnd"/>
      <w:r w:rsidRPr="00792BB8">
        <w:rPr>
          <w:rFonts w:ascii="Baskerville" w:hAnsi="Baskerville"/>
        </w:rPr>
        <w:t xml:space="preserve"> </w:t>
      </w:r>
    </w:p>
    <w:p w14:paraId="20DC8584" w14:textId="77777777" w:rsidR="00113AE3" w:rsidRPr="00792BB8" w:rsidRDefault="00113AE3" w:rsidP="00113AE3">
      <w:pPr>
        <w:rPr>
          <w:rFonts w:ascii="Baskerville" w:hAnsi="Baskerville"/>
        </w:rPr>
      </w:pPr>
    </w:p>
    <w:p w14:paraId="31DCD572" w14:textId="520B2769" w:rsidR="00113AE3" w:rsidRPr="00792BB8" w:rsidRDefault="00113AE3" w:rsidP="00113AE3">
      <w:pPr>
        <w:rPr>
          <w:rFonts w:ascii="Baskerville" w:hAnsi="Baskerville"/>
        </w:rPr>
      </w:pPr>
    </w:p>
    <w:p w14:paraId="7FF5338D" w14:textId="77777777" w:rsidR="00113AE3" w:rsidRPr="00792BB8" w:rsidRDefault="00113AE3" w:rsidP="00113AE3">
      <w:pPr>
        <w:rPr>
          <w:rFonts w:ascii="Baskerville" w:hAnsi="Baskerville"/>
        </w:rPr>
      </w:pPr>
    </w:p>
    <w:p w14:paraId="7CC7B0D0" w14:textId="5CA09DC4" w:rsidR="00113AE3" w:rsidRPr="00792BB8" w:rsidRDefault="00113AE3" w:rsidP="00113AE3">
      <w:pPr>
        <w:rPr>
          <w:rFonts w:ascii="Baskerville" w:hAnsi="Baskerville"/>
          <w:b/>
          <w:u w:val="single"/>
        </w:rPr>
      </w:pPr>
      <w:r w:rsidRPr="00792BB8">
        <w:rPr>
          <w:rFonts w:ascii="Baskerville" w:hAnsi="Baskerville"/>
          <w:b/>
          <w:u w:val="single"/>
        </w:rPr>
        <w:t>WEEK 5: Cinematic Authorship</w:t>
      </w:r>
      <w:r w:rsidRPr="00DB41CC">
        <w:rPr>
          <w:rFonts w:ascii="Baskerville" w:hAnsi="Baskerville"/>
          <w:b/>
          <w:color w:val="FF0000"/>
          <w:u w:val="single"/>
        </w:rPr>
        <w:t>*</w:t>
      </w:r>
      <w:r w:rsidR="00492F56">
        <w:rPr>
          <w:rFonts w:ascii="Baskerville" w:hAnsi="Baskerville"/>
          <w:b/>
          <w:u w:val="single"/>
        </w:rPr>
        <w:t xml:space="preserve"> (2/</w:t>
      </w:r>
      <w:r w:rsidR="00BB5883">
        <w:rPr>
          <w:rFonts w:ascii="Baskerville" w:hAnsi="Baskerville"/>
          <w:b/>
          <w:u w:val="single"/>
        </w:rPr>
        <w:t>7</w:t>
      </w:r>
      <w:r>
        <w:rPr>
          <w:rFonts w:ascii="Baskerville" w:hAnsi="Baskerville"/>
          <w:b/>
          <w:u w:val="single"/>
        </w:rPr>
        <w:t>)</w:t>
      </w:r>
    </w:p>
    <w:p w14:paraId="13D720DD" w14:textId="77777777" w:rsidR="00113AE3" w:rsidRPr="00792BB8" w:rsidRDefault="00113AE3" w:rsidP="00113AE3">
      <w:pPr>
        <w:rPr>
          <w:rFonts w:ascii="Baskerville" w:hAnsi="Baskerville"/>
        </w:rPr>
      </w:pPr>
      <w:r w:rsidRPr="00792BB8">
        <w:rPr>
          <w:rFonts w:ascii="Baskerville" w:hAnsi="Baskerville"/>
        </w:rPr>
        <w:tab/>
        <w:t xml:space="preserve">Readings: </w:t>
      </w:r>
    </w:p>
    <w:p w14:paraId="3F147728" w14:textId="77777777" w:rsidR="00113AE3" w:rsidRPr="00792BB8" w:rsidRDefault="00113AE3" w:rsidP="00113AE3">
      <w:pPr>
        <w:rPr>
          <w:rFonts w:ascii="Baskerville" w:hAnsi="Baskerville"/>
        </w:rPr>
      </w:pPr>
      <w:r w:rsidRPr="00792BB8">
        <w:rPr>
          <w:rFonts w:ascii="Baskerville" w:hAnsi="Baskerville"/>
        </w:rPr>
        <w:tab/>
      </w:r>
      <w:r w:rsidRPr="00792BB8">
        <w:rPr>
          <w:rFonts w:ascii="Baskerville" w:hAnsi="Baskerville"/>
        </w:rPr>
        <w:tab/>
        <w:t>Livingston, “Cinematic Authorship” (text)</w:t>
      </w:r>
    </w:p>
    <w:p w14:paraId="0F2C0E34" w14:textId="77777777" w:rsidR="00113AE3" w:rsidRPr="00792BB8" w:rsidRDefault="00113AE3" w:rsidP="00113AE3">
      <w:pPr>
        <w:rPr>
          <w:rFonts w:ascii="Baskerville" w:hAnsi="Baskerville"/>
        </w:rPr>
      </w:pPr>
      <w:r w:rsidRPr="00792BB8">
        <w:rPr>
          <w:rFonts w:ascii="Baskerville" w:hAnsi="Baskerville"/>
        </w:rPr>
        <w:tab/>
        <w:t>Film:</w:t>
      </w:r>
    </w:p>
    <w:p w14:paraId="28299E1C" w14:textId="77777777" w:rsidR="00113AE3" w:rsidRPr="00792BB8" w:rsidRDefault="00113AE3" w:rsidP="00113AE3">
      <w:pPr>
        <w:rPr>
          <w:rFonts w:ascii="Baskerville" w:hAnsi="Baskerville"/>
        </w:rPr>
      </w:pPr>
      <w:r w:rsidRPr="00792BB8">
        <w:rPr>
          <w:rFonts w:ascii="Baskerville" w:hAnsi="Baskerville"/>
        </w:rPr>
        <w:tab/>
      </w:r>
      <w:r w:rsidRPr="00792BB8">
        <w:rPr>
          <w:rFonts w:ascii="Baskerville" w:hAnsi="Baskerville"/>
        </w:rPr>
        <w:tab/>
      </w:r>
      <w:r w:rsidRPr="00792BB8">
        <w:rPr>
          <w:rFonts w:ascii="Baskerville" w:hAnsi="Baskerville"/>
          <w:i/>
        </w:rPr>
        <w:t xml:space="preserve">8 ½ </w:t>
      </w:r>
      <w:r w:rsidRPr="00792BB8">
        <w:rPr>
          <w:rFonts w:ascii="Baskerville" w:hAnsi="Baskerville"/>
        </w:rPr>
        <w:t xml:space="preserve">(Fellini, 1963) – </w:t>
      </w:r>
      <w:proofErr w:type="spellStart"/>
      <w:r w:rsidRPr="00792BB8">
        <w:rPr>
          <w:rFonts w:ascii="Baskerville" w:hAnsi="Baskerville"/>
        </w:rPr>
        <w:t>Kanopy</w:t>
      </w:r>
      <w:proofErr w:type="spellEnd"/>
      <w:r w:rsidRPr="00792BB8">
        <w:rPr>
          <w:rFonts w:ascii="Baskerville" w:hAnsi="Baskerville"/>
        </w:rPr>
        <w:t xml:space="preserve"> </w:t>
      </w:r>
      <w:r w:rsidRPr="00792BB8">
        <w:rPr>
          <w:rFonts w:ascii="Baskerville" w:hAnsi="Baskerville"/>
        </w:rPr>
        <w:tab/>
      </w:r>
    </w:p>
    <w:p w14:paraId="5FA35B02" w14:textId="77777777" w:rsidR="00113AE3" w:rsidRPr="00792BB8" w:rsidRDefault="00113AE3" w:rsidP="00113AE3">
      <w:pPr>
        <w:rPr>
          <w:rFonts w:ascii="Baskerville" w:hAnsi="Baskerville"/>
        </w:rPr>
      </w:pPr>
    </w:p>
    <w:p w14:paraId="18E73678" w14:textId="77777777" w:rsidR="00113AE3" w:rsidRPr="00792BB8" w:rsidRDefault="00113AE3" w:rsidP="00113AE3">
      <w:pPr>
        <w:rPr>
          <w:rFonts w:ascii="Baskerville" w:hAnsi="Baskerville"/>
        </w:rPr>
      </w:pPr>
      <w:r w:rsidRPr="00792BB8">
        <w:rPr>
          <w:rFonts w:ascii="Baskerville" w:hAnsi="Baskerville"/>
        </w:rPr>
        <w:tab/>
      </w:r>
      <w:r>
        <w:rPr>
          <w:rFonts w:ascii="Baskerville" w:hAnsi="Baskerville"/>
        </w:rPr>
        <w:t>*</w:t>
      </w:r>
      <w:r w:rsidRPr="00792BB8">
        <w:rPr>
          <w:rFonts w:ascii="Baskerville" w:hAnsi="Baskerville"/>
          <w:color w:val="FF0000"/>
        </w:rPr>
        <w:t xml:space="preserve">You must have written one of your papers by this class period. </w:t>
      </w:r>
      <w:r w:rsidRPr="00792BB8">
        <w:rPr>
          <w:rFonts w:ascii="Baskerville" w:hAnsi="Baskerville"/>
        </w:rPr>
        <w:br/>
      </w:r>
    </w:p>
    <w:p w14:paraId="79214BCB" w14:textId="2EFF103F" w:rsidR="00113AE3" w:rsidRDefault="00113AE3" w:rsidP="00113AE3">
      <w:pPr>
        <w:rPr>
          <w:rFonts w:ascii="Baskerville" w:hAnsi="Baskerville"/>
        </w:rPr>
      </w:pPr>
      <w:r w:rsidRPr="00792BB8">
        <w:rPr>
          <w:rFonts w:ascii="Baskerville" w:hAnsi="Baskerville"/>
          <w:b/>
          <w:u w:val="single"/>
        </w:rPr>
        <w:t>WEEK 6: Emotions and Film: Playing make-believe</w:t>
      </w:r>
      <w:r w:rsidR="00BB5883">
        <w:rPr>
          <w:rFonts w:ascii="Baskerville" w:hAnsi="Baskerville"/>
          <w:b/>
          <w:u w:val="single"/>
        </w:rPr>
        <w:t xml:space="preserve"> (2/14</w:t>
      </w:r>
      <w:r>
        <w:rPr>
          <w:rFonts w:ascii="Baskerville" w:hAnsi="Baskerville"/>
          <w:b/>
          <w:u w:val="single"/>
        </w:rPr>
        <w:t>)</w:t>
      </w:r>
    </w:p>
    <w:p w14:paraId="0D659F6A" w14:textId="77777777" w:rsidR="00113AE3" w:rsidRPr="00801918" w:rsidRDefault="00113AE3" w:rsidP="00113AE3">
      <w:pPr>
        <w:ind w:left="720"/>
        <w:rPr>
          <w:rFonts w:ascii="Baskerville" w:hAnsi="Baskerville"/>
          <w:b/>
          <w:u w:val="single"/>
        </w:rPr>
      </w:pPr>
      <w:r>
        <w:rPr>
          <w:rFonts w:ascii="Baskerville" w:hAnsi="Baskerville"/>
        </w:rPr>
        <w:t xml:space="preserve">Readings: </w:t>
      </w:r>
      <w:r w:rsidRPr="00792BB8">
        <w:rPr>
          <w:rFonts w:ascii="Baskerville" w:hAnsi="Baskerville"/>
        </w:rPr>
        <w:t>Introduction, Section V (text)</w:t>
      </w:r>
    </w:p>
    <w:p w14:paraId="0EA151F2" w14:textId="77777777" w:rsidR="00113AE3" w:rsidRPr="00792BB8" w:rsidRDefault="00113AE3" w:rsidP="00113AE3">
      <w:pPr>
        <w:ind w:left="720" w:firstLine="720"/>
        <w:rPr>
          <w:rFonts w:ascii="Baskerville" w:hAnsi="Baskerville"/>
        </w:rPr>
      </w:pPr>
      <w:r w:rsidRPr="00792BB8">
        <w:rPr>
          <w:rFonts w:ascii="Baskerville" w:hAnsi="Baskerville"/>
        </w:rPr>
        <w:t xml:space="preserve">Walton, “Fearing Fictions” (text) </w:t>
      </w:r>
    </w:p>
    <w:p w14:paraId="5DD15960" w14:textId="77777777" w:rsidR="00113AE3" w:rsidRPr="00792BB8" w:rsidRDefault="00113AE3" w:rsidP="00113AE3">
      <w:pPr>
        <w:rPr>
          <w:rFonts w:ascii="Baskerville" w:hAnsi="Baskerville"/>
        </w:rPr>
      </w:pPr>
    </w:p>
    <w:p w14:paraId="435E9503" w14:textId="77777777" w:rsidR="00113AE3" w:rsidRDefault="00113AE3" w:rsidP="00113AE3">
      <w:pPr>
        <w:rPr>
          <w:rFonts w:ascii="Baskerville" w:hAnsi="Baskerville"/>
        </w:rPr>
      </w:pPr>
      <w:r w:rsidRPr="00792BB8">
        <w:rPr>
          <w:rFonts w:ascii="Baskerville" w:hAnsi="Baskerville"/>
        </w:rPr>
        <w:tab/>
        <w:t xml:space="preserve">Film: </w:t>
      </w:r>
    </w:p>
    <w:p w14:paraId="1E876577" w14:textId="33124C55" w:rsidR="00113AE3" w:rsidRPr="001C2D6E" w:rsidRDefault="001C2D6E" w:rsidP="00113AE3">
      <w:pPr>
        <w:ind w:left="720" w:firstLine="720"/>
        <w:rPr>
          <w:rFonts w:ascii="Baskerville" w:hAnsi="Baskerville"/>
        </w:rPr>
      </w:pPr>
      <w:r>
        <w:rPr>
          <w:rFonts w:ascii="Baskerville" w:hAnsi="Baskerville"/>
          <w:i/>
        </w:rPr>
        <w:t xml:space="preserve">Dogtooth </w:t>
      </w:r>
      <w:r w:rsidRPr="001C2D6E">
        <w:rPr>
          <w:rFonts w:ascii="Baskerville" w:hAnsi="Baskerville"/>
        </w:rPr>
        <w:t>(Lanthimos, 2011)</w:t>
      </w:r>
      <w:r>
        <w:rPr>
          <w:rFonts w:ascii="Baskerville" w:hAnsi="Baskerville"/>
        </w:rPr>
        <w:t xml:space="preserve"> – </w:t>
      </w:r>
      <w:proofErr w:type="spellStart"/>
      <w:r>
        <w:rPr>
          <w:rFonts w:ascii="Baskerville" w:hAnsi="Baskerville"/>
        </w:rPr>
        <w:t>Kanopy</w:t>
      </w:r>
      <w:proofErr w:type="spellEnd"/>
      <w:r>
        <w:rPr>
          <w:rFonts w:ascii="Baskerville" w:hAnsi="Baskerville"/>
        </w:rPr>
        <w:t xml:space="preserve"> </w:t>
      </w:r>
    </w:p>
    <w:p w14:paraId="4B4C43BF" w14:textId="77777777" w:rsidR="00113AE3" w:rsidRPr="00792BB8" w:rsidRDefault="00113AE3" w:rsidP="00113AE3">
      <w:pPr>
        <w:rPr>
          <w:rFonts w:ascii="Baskerville" w:hAnsi="Baskerville"/>
        </w:rPr>
      </w:pPr>
    </w:p>
    <w:p w14:paraId="47CFD519" w14:textId="77777777" w:rsidR="00113AE3" w:rsidRPr="00792BB8" w:rsidRDefault="00113AE3" w:rsidP="00113AE3">
      <w:pPr>
        <w:rPr>
          <w:rFonts w:ascii="Baskerville" w:hAnsi="Baskerville"/>
        </w:rPr>
      </w:pPr>
      <w:r w:rsidRPr="00792BB8">
        <w:rPr>
          <w:rFonts w:ascii="Baskerville" w:hAnsi="Baskerville"/>
        </w:rPr>
        <w:tab/>
        <w:t>In class: WORLD OF TOMORROW (</w:t>
      </w:r>
      <w:proofErr w:type="spellStart"/>
      <w:r w:rsidRPr="00792BB8">
        <w:rPr>
          <w:rFonts w:ascii="Baskerville" w:hAnsi="Baskerville"/>
        </w:rPr>
        <w:t>Hertzfeldt</w:t>
      </w:r>
      <w:proofErr w:type="spellEnd"/>
      <w:r w:rsidRPr="00792BB8">
        <w:rPr>
          <w:rFonts w:ascii="Baskerville" w:hAnsi="Baskerville"/>
        </w:rPr>
        <w:t xml:space="preserve">, 2015) </w:t>
      </w:r>
    </w:p>
    <w:p w14:paraId="0B2EEA57" w14:textId="77777777" w:rsidR="00113AE3" w:rsidRDefault="00113AE3" w:rsidP="00113AE3">
      <w:pPr>
        <w:rPr>
          <w:rFonts w:ascii="Baskerville" w:hAnsi="Baskerville"/>
        </w:rPr>
      </w:pPr>
    </w:p>
    <w:p w14:paraId="26BD8AC8" w14:textId="1EF8DE16" w:rsidR="00C21419" w:rsidRDefault="00C21419" w:rsidP="00113AE3">
      <w:pPr>
        <w:rPr>
          <w:rFonts w:ascii="Baskerville" w:hAnsi="Baskerville"/>
        </w:rPr>
      </w:pPr>
      <w:r>
        <w:rPr>
          <w:rFonts w:ascii="Baskerville" w:hAnsi="Baskerville"/>
        </w:rPr>
        <w:tab/>
        <w:t>Recommended:</w:t>
      </w:r>
    </w:p>
    <w:p w14:paraId="7F3DF3A5" w14:textId="06B90618" w:rsidR="009C1BDF" w:rsidRDefault="009C1BDF" w:rsidP="00113AE3">
      <w:pPr>
        <w:rPr>
          <w:rFonts w:ascii="Baskerville" w:hAnsi="Baskerville"/>
        </w:rPr>
      </w:pPr>
      <w:r>
        <w:rPr>
          <w:rFonts w:ascii="Baskerville" w:hAnsi="Baskerville"/>
        </w:rPr>
        <w:tab/>
      </w:r>
      <w:r>
        <w:rPr>
          <w:rFonts w:ascii="Baskerville" w:hAnsi="Baskerville"/>
        </w:rPr>
        <w:tab/>
      </w:r>
      <w:r w:rsidRPr="00CC53A6">
        <w:rPr>
          <w:rFonts w:ascii="Baskerville" w:hAnsi="Baskerville"/>
          <w:i/>
        </w:rPr>
        <w:t xml:space="preserve">A Letter to </w:t>
      </w:r>
      <w:proofErr w:type="spellStart"/>
      <w:r w:rsidRPr="00CC53A6">
        <w:rPr>
          <w:rFonts w:ascii="Baskerville" w:hAnsi="Baskerville"/>
          <w:i/>
        </w:rPr>
        <w:t>Momo</w:t>
      </w:r>
      <w:proofErr w:type="spellEnd"/>
      <w:r>
        <w:rPr>
          <w:rFonts w:ascii="Baskerville" w:hAnsi="Baskerville"/>
        </w:rPr>
        <w:t xml:space="preserve"> (</w:t>
      </w:r>
      <w:proofErr w:type="spellStart"/>
      <w:r>
        <w:rPr>
          <w:rFonts w:ascii="Baskerville" w:hAnsi="Baskerville"/>
        </w:rPr>
        <w:t>Okiura</w:t>
      </w:r>
      <w:proofErr w:type="spellEnd"/>
      <w:r>
        <w:rPr>
          <w:rFonts w:ascii="Baskerville" w:hAnsi="Baskerville"/>
        </w:rPr>
        <w:t>, 2011)</w:t>
      </w:r>
    </w:p>
    <w:p w14:paraId="5081CF41" w14:textId="7CE9E4FD" w:rsidR="00C21419" w:rsidRDefault="00C21419" w:rsidP="00113AE3">
      <w:pPr>
        <w:rPr>
          <w:rFonts w:ascii="Baskerville" w:hAnsi="Baskerville"/>
        </w:rPr>
      </w:pPr>
      <w:r>
        <w:rPr>
          <w:rFonts w:ascii="Baskerville" w:hAnsi="Baskerville"/>
        </w:rPr>
        <w:tab/>
      </w:r>
      <w:r>
        <w:rPr>
          <w:rFonts w:ascii="Baskerville" w:hAnsi="Baskerville"/>
        </w:rPr>
        <w:tab/>
      </w:r>
      <w:r w:rsidRPr="00CC53A6">
        <w:rPr>
          <w:rFonts w:ascii="Baskerville" w:hAnsi="Baskerville"/>
          <w:i/>
        </w:rPr>
        <w:t>Delicatessen</w:t>
      </w:r>
      <w:r>
        <w:rPr>
          <w:rFonts w:ascii="Baskerville" w:hAnsi="Baskerville"/>
        </w:rPr>
        <w:t xml:space="preserve"> (</w:t>
      </w:r>
      <w:proofErr w:type="spellStart"/>
      <w:r>
        <w:rPr>
          <w:rFonts w:ascii="Baskerville" w:hAnsi="Baskerville"/>
        </w:rPr>
        <w:t>Jeunet</w:t>
      </w:r>
      <w:proofErr w:type="spellEnd"/>
      <w:r>
        <w:rPr>
          <w:rFonts w:ascii="Baskerville" w:hAnsi="Baskerville"/>
        </w:rPr>
        <w:t>, Caro 1991)</w:t>
      </w:r>
    </w:p>
    <w:p w14:paraId="013F854F" w14:textId="65DD177F" w:rsidR="00C21419" w:rsidRDefault="00C21419" w:rsidP="00113AE3">
      <w:pPr>
        <w:rPr>
          <w:rFonts w:ascii="Baskerville" w:hAnsi="Baskerville"/>
        </w:rPr>
      </w:pPr>
      <w:r>
        <w:rPr>
          <w:rFonts w:ascii="Baskerville" w:hAnsi="Baskerville"/>
        </w:rPr>
        <w:tab/>
      </w:r>
      <w:r>
        <w:rPr>
          <w:rFonts w:ascii="Baskerville" w:hAnsi="Baskerville"/>
        </w:rPr>
        <w:tab/>
      </w:r>
      <w:r w:rsidRPr="00CC53A6">
        <w:rPr>
          <w:rFonts w:ascii="Baskerville" w:hAnsi="Baskerville"/>
          <w:i/>
        </w:rPr>
        <w:t>Akira</w:t>
      </w:r>
      <w:r>
        <w:rPr>
          <w:rFonts w:ascii="Baskerville" w:hAnsi="Baskerville"/>
        </w:rPr>
        <w:t>, (</w:t>
      </w:r>
      <w:proofErr w:type="spellStart"/>
      <w:r>
        <w:rPr>
          <w:rFonts w:ascii="Baskerville" w:hAnsi="Baskerville"/>
        </w:rPr>
        <w:t>Otomo</w:t>
      </w:r>
      <w:proofErr w:type="spellEnd"/>
      <w:r>
        <w:rPr>
          <w:rFonts w:ascii="Baskerville" w:hAnsi="Baskerville"/>
        </w:rPr>
        <w:t>, 1988)</w:t>
      </w:r>
    </w:p>
    <w:p w14:paraId="3402AE14" w14:textId="0F7FABD5" w:rsidR="00C21419" w:rsidRDefault="00C21419" w:rsidP="00113AE3">
      <w:pPr>
        <w:rPr>
          <w:rFonts w:ascii="Baskerville" w:hAnsi="Baskerville"/>
        </w:rPr>
      </w:pPr>
      <w:r>
        <w:rPr>
          <w:rFonts w:ascii="Baskerville" w:hAnsi="Baskerville"/>
        </w:rPr>
        <w:tab/>
      </w:r>
      <w:r>
        <w:rPr>
          <w:rFonts w:ascii="Baskerville" w:hAnsi="Baskerville"/>
        </w:rPr>
        <w:tab/>
      </w:r>
      <w:proofErr w:type="spellStart"/>
      <w:r w:rsidRPr="00CC53A6">
        <w:rPr>
          <w:rFonts w:ascii="Baskerville" w:hAnsi="Baskerville"/>
          <w:i/>
        </w:rPr>
        <w:t>Timecrimes</w:t>
      </w:r>
      <w:proofErr w:type="spellEnd"/>
      <w:r>
        <w:rPr>
          <w:rFonts w:ascii="Baskerville" w:hAnsi="Baskerville"/>
        </w:rPr>
        <w:t xml:space="preserve"> (</w:t>
      </w:r>
      <w:proofErr w:type="spellStart"/>
      <w:r>
        <w:rPr>
          <w:rFonts w:ascii="Baskerville" w:hAnsi="Baskerville"/>
        </w:rPr>
        <w:t>Vigalondo</w:t>
      </w:r>
      <w:proofErr w:type="spellEnd"/>
      <w:r>
        <w:rPr>
          <w:rFonts w:ascii="Baskerville" w:hAnsi="Baskerville"/>
        </w:rPr>
        <w:t>, 2007)</w:t>
      </w:r>
    </w:p>
    <w:p w14:paraId="6DDB41FE" w14:textId="51F48C37" w:rsidR="00C21419" w:rsidRDefault="00AB4DAE" w:rsidP="00113AE3">
      <w:pPr>
        <w:rPr>
          <w:rFonts w:ascii="Baskerville" w:hAnsi="Baskerville"/>
        </w:rPr>
      </w:pPr>
      <w:r>
        <w:rPr>
          <w:rFonts w:ascii="Baskerville" w:hAnsi="Baskerville"/>
        </w:rPr>
        <w:tab/>
      </w:r>
      <w:r>
        <w:rPr>
          <w:rFonts w:ascii="Baskerville" w:hAnsi="Baskerville"/>
        </w:rPr>
        <w:tab/>
      </w:r>
      <w:r w:rsidRPr="00CC53A6">
        <w:rPr>
          <w:rFonts w:ascii="Baskerville" w:hAnsi="Baskerville"/>
          <w:i/>
        </w:rPr>
        <w:t>World on</w:t>
      </w:r>
      <w:r w:rsidR="00C21419" w:rsidRPr="00CC53A6">
        <w:rPr>
          <w:rFonts w:ascii="Baskerville" w:hAnsi="Baskerville"/>
          <w:i/>
        </w:rPr>
        <w:t xml:space="preserve"> a Wire</w:t>
      </w:r>
      <w:r w:rsidR="00C21419">
        <w:rPr>
          <w:rFonts w:ascii="Baskerville" w:hAnsi="Baskerville"/>
        </w:rPr>
        <w:t xml:space="preserve"> (Fassbinder, 1973)</w:t>
      </w:r>
    </w:p>
    <w:p w14:paraId="1A2299F1" w14:textId="2AB83E61" w:rsidR="00C21419" w:rsidRDefault="00C21419" w:rsidP="00113AE3">
      <w:pPr>
        <w:rPr>
          <w:rFonts w:ascii="Baskerville" w:hAnsi="Baskerville"/>
        </w:rPr>
      </w:pPr>
      <w:r>
        <w:rPr>
          <w:rFonts w:ascii="Baskerville" w:hAnsi="Baskerville"/>
        </w:rPr>
        <w:tab/>
      </w:r>
      <w:r>
        <w:rPr>
          <w:rFonts w:ascii="Baskerville" w:hAnsi="Baskerville"/>
        </w:rPr>
        <w:tab/>
      </w:r>
      <w:r w:rsidRPr="00CC53A6">
        <w:rPr>
          <w:rFonts w:ascii="Baskerville" w:hAnsi="Baskerville"/>
          <w:i/>
        </w:rPr>
        <w:t>Fantastic Planet</w:t>
      </w:r>
      <w:r>
        <w:rPr>
          <w:rFonts w:ascii="Baskerville" w:hAnsi="Baskerville"/>
        </w:rPr>
        <w:t xml:space="preserve"> (</w:t>
      </w:r>
      <w:proofErr w:type="spellStart"/>
      <w:r>
        <w:rPr>
          <w:rFonts w:ascii="Baskerville" w:hAnsi="Baskerville"/>
        </w:rPr>
        <w:t>Laloux</w:t>
      </w:r>
      <w:proofErr w:type="spellEnd"/>
      <w:r>
        <w:rPr>
          <w:rFonts w:ascii="Baskerville" w:hAnsi="Baskerville"/>
        </w:rPr>
        <w:t>, 1973)</w:t>
      </w:r>
    </w:p>
    <w:p w14:paraId="7416D362" w14:textId="793DD8BD" w:rsidR="00C21419" w:rsidRPr="00792BB8" w:rsidRDefault="00C21419" w:rsidP="00113AE3">
      <w:pPr>
        <w:rPr>
          <w:rFonts w:ascii="Baskerville" w:hAnsi="Baskerville"/>
        </w:rPr>
      </w:pPr>
      <w:r>
        <w:rPr>
          <w:rFonts w:ascii="Baskerville" w:hAnsi="Baskerville"/>
        </w:rPr>
        <w:tab/>
      </w:r>
    </w:p>
    <w:p w14:paraId="21E0BF4F" w14:textId="5753C452" w:rsidR="00113AE3" w:rsidRPr="00792BB8" w:rsidRDefault="00113AE3" w:rsidP="00113AE3">
      <w:pPr>
        <w:rPr>
          <w:rFonts w:ascii="Baskerville" w:hAnsi="Baskerville"/>
          <w:b/>
          <w:u w:val="single"/>
        </w:rPr>
      </w:pPr>
      <w:r w:rsidRPr="00792BB8">
        <w:rPr>
          <w:rFonts w:ascii="Baskerville" w:hAnsi="Baskerville"/>
          <w:b/>
          <w:u w:val="single"/>
        </w:rPr>
        <w:t>WEEK 7: Emotions and Film: Empathy</w:t>
      </w:r>
      <w:r w:rsidR="00B226C2">
        <w:rPr>
          <w:rFonts w:ascii="Baskerville" w:hAnsi="Baskerville"/>
          <w:b/>
          <w:u w:val="single"/>
        </w:rPr>
        <w:t xml:space="preserve"> (2/21</w:t>
      </w:r>
      <w:r>
        <w:rPr>
          <w:rFonts w:ascii="Baskerville" w:hAnsi="Baskerville"/>
          <w:b/>
          <w:u w:val="single"/>
        </w:rPr>
        <w:t>)</w:t>
      </w:r>
    </w:p>
    <w:p w14:paraId="4617F9EA" w14:textId="77777777" w:rsidR="00113AE3" w:rsidRDefault="00113AE3" w:rsidP="00113AE3">
      <w:pPr>
        <w:rPr>
          <w:rFonts w:ascii="Baskerville" w:hAnsi="Baskerville"/>
        </w:rPr>
      </w:pPr>
      <w:r w:rsidRPr="00792BB8">
        <w:rPr>
          <w:rFonts w:ascii="Baskerville" w:hAnsi="Baskerville"/>
        </w:rPr>
        <w:tab/>
      </w:r>
      <w:r>
        <w:rPr>
          <w:rFonts w:ascii="Baskerville" w:hAnsi="Baskerville"/>
        </w:rPr>
        <w:t>Reading:</w:t>
      </w:r>
    </w:p>
    <w:p w14:paraId="20DB5309" w14:textId="77777777" w:rsidR="00113AE3" w:rsidRPr="00792BB8" w:rsidRDefault="00113AE3" w:rsidP="00113AE3">
      <w:pPr>
        <w:ind w:left="720" w:firstLine="720"/>
        <w:rPr>
          <w:rFonts w:ascii="Baskerville" w:hAnsi="Baskerville"/>
        </w:rPr>
      </w:pPr>
      <w:r w:rsidRPr="00792BB8">
        <w:rPr>
          <w:rFonts w:ascii="Baskerville" w:hAnsi="Baskerville"/>
        </w:rPr>
        <w:t xml:space="preserve">Neill, “Empathy and Film </w:t>
      </w:r>
      <w:proofErr w:type="gramStart"/>
      <w:r w:rsidRPr="00792BB8">
        <w:rPr>
          <w:rFonts w:ascii="Baskerville" w:hAnsi="Baskerville"/>
        </w:rPr>
        <w:t xml:space="preserve">Fiction” </w:t>
      </w:r>
      <w:r>
        <w:rPr>
          <w:rFonts w:ascii="Baskerville" w:hAnsi="Baskerville"/>
        </w:rPr>
        <w:t xml:space="preserve"> (</w:t>
      </w:r>
      <w:proofErr w:type="gramEnd"/>
      <w:r>
        <w:rPr>
          <w:rFonts w:ascii="Baskerville" w:hAnsi="Baskerville"/>
        </w:rPr>
        <w:t>text)</w:t>
      </w:r>
    </w:p>
    <w:p w14:paraId="190D4F9F" w14:textId="77777777" w:rsidR="00113AE3" w:rsidRPr="00792BB8" w:rsidRDefault="00113AE3" w:rsidP="00113AE3">
      <w:pPr>
        <w:rPr>
          <w:rFonts w:ascii="Baskerville" w:hAnsi="Baskerville"/>
        </w:rPr>
      </w:pPr>
    </w:p>
    <w:p w14:paraId="2EB447F3" w14:textId="77777777" w:rsidR="00113AE3" w:rsidRDefault="00113AE3" w:rsidP="00113AE3">
      <w:pPr>
        <w:rPr>
          <w:rFonts w:ascii="Baskerville" w:hAnsi="Baskerville"/>
        </w:rPr>
      </w:pPr>
      <w:r w:rsidRPr="00792BB8">
        <w:rPr>
          <w:rFonts w:ascii="Baskerville" w:hAnsi="Baskerville"/>
        </w:rPr>
        <w:tab/>
        <w:t xml:space="preserve">Film: </w:t>
      </w:r>
    </w:p>
    <w:p w14:paraId="5539102A" w14:textId="77777777" w:rsidR="00113AE3" w:rsidRPr="00792BB8" w:rsidRDefault="00113AE3" w:rsidP="00113AE3">
      <w:pPr>
        <w:ind w:left="720" w:firstLine="720"/>
        <w:rPr>
          <w:rFonts w:ascii="Baskerville" w:hAnsi="Baskerville"/>
        </w:rPr>
      </w:pPr>
      <w:r w:rsidRPr="00792BB8">
        <w:rPr>
          <w:rFonts w:ascii="Baskerville" w:hAnsi="Baskerville"/>
          <w:i/>
        </w:rPr>
        <w:t xml:space="preserve">Au </w:t>
      </w:r>
      <w:proofErr w:type="spellStart"/>
      <w:r w:rsidRPr="00792BB8">
        <w:rPr>
          <w:rFonts w:ascii="Baskerville" w:hAnsi="Baskerville"/>
          <w:i/>
        </w:rPr>
        <w:t>Hasard</w:t>
      </w:r>
      <w:proofErr w:type="spellEnd"/>
      <w:r w:rsidRPr="00792BB8">
        <w:rPr>
          <w:rFonts w:ascii="Baskerville" w:hAnsi="Baskerville"/>
          <w:i/>
        </w:rPr>
        <w:t xml:space="preserve"> Balthazar</w:t>
      </w:r>
      <w:r w:rsidRPr="00792BB8">
        <w:rPr>
          <w:rFonts w:ascii="Baskerville" w:hAnsi="Baskerville"/>
        </w:rPr>
        <w:t xml:space="preserve"> (</w:t>
      </w:r>
      <w:proofErr w:type="spellStart"/>
      <w:r w:rsidRPr="00792BB8">
        <w:rPr>
          <w:rFonts w:ascii="Baskerville" w:hAnsi="Baskerville"/>
        </w:rPr>
        <w:t>Bresson</w:t>
      </w:r>
      <w:proofErr w:type="spellEnd"/>
      <w:r w:rsidRPr="00792BB8">
        <w:rPr>
          <w:rFonts w:ascii="Baskerville" w:hAnsi="Baskerville"/>
        </w:rPr>
        <w:t xml:space="preserve">, 1966) - </w:t>
      </w:r>
      <w:proofErr w:type="spellStart"/>
      <w:r w:rsidRPr="00792BB8">
        <w:rPr>
          <w:rFonts w:ascii="Baskerville" w:hAnsi="Baskerville"/>
        </w:rPr>
        <w:t>Kanopy</w:t>
      </w:r>
      <w:proofErr w:type="spellEnd"/>
    </w:p>
    <w:p w14:paraId="092E01C3" w14:textId="77777777" w:rsidR="00113AE3" w:rsidRPr="00792BB8" w:rsidRDefault="00113AE3" w:rsidP="00113AE3">
      <w:pPr>
        <w:rPr>
          <w:rFonts w:ascii="Baskerville" w:hAnsi="Baskerville"/>
        </w:rPr>
      </w:pPr>
    </w:p>
    <w:p w14:paraId="45065BE6" w14:textId="55E86B04" w:rsidR="00113AE3" w:rsidRPr="00792BB8" w:rsidRDefault="00113AE3" w:rsidP="00113AE3">
      <w:pPr>
        <w:rPr>
          <w:rFonts w:ascii="Baskerville" w:hAnsi="Baskerville"/>
          <w:b/>
          <w:u w:val="single"/>
        </w:rPr>
      </w:pPr>
      <w:r w:rsidRPr="00792BB8">
        <w:rPr>
          <w:rFonts w:ascii="Baskerville" w:hAnsi="Baskerville"/>
          <w:b/>
          <w:u w:val="single"/>
        </w:rPr>
        <w:t>WEEK 8: Emotions and Film: Identification</w:t>
      </w:r>
      <w:r w:rsidRPr="00DB41CC">
        <w:rPr>
          <w:rFonts w:ascii="Baskerville" w:hAnsi="Baskerville"/>
          <w:b/>
          <w:color w:val="FF0000"/>
          <w:u w:val="single"/>
        </w:rPr>
        <w:t>*</w:t>
      </w:r>
      <w:r>
        <w:rPr>
          <w:rFonts w:ascii="Baskerville" w:hAnsi="Baskerville"/>
          <w:b/>
          <w:color w:val="FF0000"/>
          <w:u w:val="single"/>
        </w:rPr>
        <w:t xml:space="preserve"> </w:t>
      </w:r>
      <w:r w:rsidRPr="00DB41CC">
        <w:rPr>
          <w:rFonts w:ascii="Baskerville" w:hAnsi="Baskerville"/>
          <w:b/>
          <w:color w:val="000000" w:themeColor="text1"/>
          <w:u w:val="single"/>
        </w:rPr>
        <w:t>(</w:t>
      </w:r>
      <w:r w:rsidR="00B226C2">
        <w:rPr>
          <w:rFonts w:ascii="Baskerville" w:hAnsi="Baskerville"/>
          <w:b/>
          <w:color w:val="000000" w:themeColor="text1"/>
          <w:u w:val="single"/>
        </w:rPr>
        <w:t>2/28</w:t>
      </w:r>
      <w:r w:rsidRPr="00DB41CC">
        <w:rPr>
          <w:rFonts w:ascii="Baskerville" w:hAnsi="Baskerville"/>
          <w:b/>
          <w:color w:val="000000" w:themeColor="text1"/>
          <w:u w:val="single"/>
        </w:rPr>
        <w:t>)</w:t>
      </w:r>
    </w:p>
    <w:p w14:paraId="20005A07" w14:textId="77777777" w:rsidR="00113AE3" w:rsidRPr="00792BB8" w:rsidRDefault="00113AE3" w:rsidP="00113AE3">
      <w:pPr>
        <w:rPr>
          <w:rFonts w:ascii="Baskerville" w:hAnsi="Baskerville"/>
          <w:b/>
          <w:color w:val="FF0000"/>
        </w:rPr>
      </w:pPr>
      <w:r w:rsidRPr="00792BB8">
        <w:rPr>
          <w:rFonts w:ascii="Baskerville" w:hAnsi="Baskerville"/>
          <w:b/>
          <w:color w:val="FF0000"/>
        </w:rPr>
        <w:tab/>
      </w:r>
      <w:r>
        <w:rPr>
          <w:rFonts w:ascii="Baskerville" w:hAnsi="Baskerville"/>
          <w:b/>
          <w:color w:val="FF0000"/>
        </w:rPr>
        <w:t>*</w:t>
      </w:r>
      <w:r w:rsidRPr="00792BB8">
        <w:rPr>
          <w:rFonts w:ascii="Baskerville" w:hAnsi="Baskerville"/>
          <w:b/>
          <w:color w:val="FF0000"/>
        </w:rPr>
        <w:t>Midterm Exam</w:t>
      </w:r>
    </w:p>
    <w:p w14:paraId="488A7F5B" w14:textId="77777777" w:rsidR="00113AE3" w:rsidRPr="00792BB8" w:rsidRDefault="00113AE3" w:rsidP="00113AE3">
      <w:pPr>
        <w:rPr>
          <w:rFonts w:ascii="Baskerville" w:hAnsi="Baskerville"/>
        </w:rPr>
      </w:pPr>
    </w:p>
    <w:p w14:paraId="0444A479" w14:textId="77777777" w:rsidR="00113AE3" w:rsidRDefault="00113AE3" w:rsidP="00113AE3">
      <w:pPr>
        <w:rPr>
          <w:rFonts w:ascii="Baskerville" w:hAnsi="Baskerville"/>
        </w:rPr>
      </w:pPr>
      <w:r w:rsidRPr="00792BB8">
        <w:rPr>
          <w:rFonts w:ascii="Baskerville" w:hAnsi="Baskerville"/>
        </w:rPr>
        <w:tab/>
      </w:r>
      <w:r>
        <w:rPr>
          <w:rFonts w:ascii="Baskerville" w:hAnsi="Baskerville"/>
        </w:rPr>
        <w:t>Reading:</w:t>
      </w:r>
    </w:p>
    <w:p w14:paraId="58666456" w14:textId="77777777" w:rsidR="00113AE3" w:rsidRPr="00792BB8" w:rsidRDefault="00113AE3" w:rsidP="00113AE3">
      <w:pPr>
        <w:ind w:left="720" w:firstLine="720"/>
        <w:rPr>
          <w:rFonts w:ascii="Baskerville" w:hAnsi="Baskerville"/>
        </w:rPr>
      </w:pPr>
      <w:proofErr w:type="spellStart"/>
      <w:r w:rsidRPr="00792BB8">
        <w:rPr>
          <w:rFonts w:ascii="Baskerville" w:hAnsi="Baskerville"/>
        </w:rPr>
        <w:t>Gaut</w:t>
      </w:r>
      <w:proofErr w:type="spellEnd"/>
      <w:r w:rsidRPr="00792BB8">
        <w:rPr>
          <w:rFonts w:ascii="Baskerville" w:hAnsi="Baskerville"/>
        </w:rPr>
        <w:t>, “Identification and Emotion in Narrative Film”</w:t>
      </w:r>
      <w:r>
        <w:rPr>
          <w:rFonts w:ascii="Baskerville" w:hAnsi="Baskerville"/>
        </w:rPr>
        <w:t xml:space="preserve"> (text)</w:t>
      </w:r>
    </w:p>
    <w:p w14:paraId="6B2421CA" w14:textId="77777777" w:rsidR="00113AE3" w:rsidRPr="00792BB8" w:rsidRDefault="00113AE3" w:rsidP="00113AE3">
      <w:pPr>
        <w:rPr>
          <w:rFonts w:ascii="Baskerville" w:hAnsi="Baskerville"/>
        </w:rPr>
      </w:pPr>
    </w:p>
    <w:p w14:paraId="64312776" w14:textId="77777777" w:rsidR="00113AE3" w:rsidRDefault="00113AE3" w:rsidP="00113AE3">
      <w:pPr>
        <w:rPr>
          <w:rFonts w:ascii="Baskerville" w:hAnsi="Baskerville"/>
        </w:rPr>
      </w:pPr>
      <w:r w:rsidRPr="00792BB8">
        <w:rPr>
          <w:rFonts w:ascii="Baskerville" w:hAnsi="Baskerville"/>
        </w:rPr>
        <w:tab/>
      </w:r>
      <w:r w:rsidRPr="009E1949">
        <w:rPr>
          <w:rFonts w:ascii="Baskerville" w:hAnsi="Baskerville"/>
        </w:rPr>
        <w:t xml:space="preserve">Film: </w:t>
      </w:r>
      <w:r>
        <w:rPr>
          <w:rFonts w:ascii="Baskerville" w:hAnsi="Baskerville"/>
        </w:rPr>
        <w:tab/>
      </w:r>
    </w:p>
    <w:p w14:paraId="4CC3B50E" w14:textId="77777777" w:rsidR="00113AE3" w:rsidRPr="00792BB8" w:rsidRDefault="00113AE3" w:rsidP="00113AE3">
      <w:pPr>
        <w:ind w:left="720" w:firstLine="720"/>
        <w:rPr>
          <w:rFonts w:ascii="Baskerville" w:hAnsi="Baskerville"/>
        </w:rPr>
      </w:pPr>
      <w:r w:rsidRPr="009E1949">
        <w:rPr>
          <w:rFonts w:ascii="Baskerville" w:hAnsi="Baskerville"/>
          <w:i/>
        </w:rPr>
        <w:t>Do the Right Thing</w:t>
      </w:r>
      <w:r w:rsidRPr="009E1949">
        <w:rPr>
          <w:rFonts w:ascii="Baskerville" w:hAnsi="Baskerville"/>
        </w:rPr>
        <w:t xml:space="preserve"> (Spike Lee, 1989) – Course Reserves</w:t>
      </w:r>
      <w:r w:rsidRPr="00792BB8">
        <w:rPr>
          <w:rFonts w:ascii="Baskerville" w:hAnsi="Baskerville"/>
        </w:rPr>
        <w:t xml:space="preserve"> </w:t>
      </w:r>
    </w:p>
    <w:p w14:paraId="0B05B61A" w14:textId="77777777" w:rsidR="00113AE3" w:rsidRDefault="00113AE3" w:rsidP="00113AE3">
      <w:pPr>
        <w:rPr>
          <w:rFonts w:ascii="Baskerville" w:hAnsi="Baskerville"/>
        </w:rPr>
      </w:pPr>
    </w:p>
    <w:p w14:paraId="1B410923" w14:textId="3FB510DF" w:rsidR="00B226C2" w:rsidRDefault="00B226C2" w:rsidP="00113AE3">
      <w:pPr>
        <w:rPr>
          <w:rFonts w:ascii="Baskerville" w:hAnsi="Baskerville"/>
        </w:rPr>
      </w:pPr>
      <w:r>
        <w:rPr>
          <w:rFonts w:ascii="Baskerville" w:hAnsi="Baskerville"/>
        </w:rPr>
        <w:tab/>
        <w:t>Recommended:</w:t>
      </w:r>
    </w:p>
    <w:p w14:paraId="29085517" w14:textId="1E5F82AE" w:rsidR="00B226C2" w:rsidRDefault="00B226C2" w:rsidP="00113AE3">
      <w:pPr>
        <w:rPr>
          <w:rFonts w:ascii="Baskerville" w:hAnsi="Baskerville"/>
        </w:rPr>
      </w:pPr>
      <w:r>
        <w:rPr>
          <w:rFonts w:ascii="Baskerville" w:hAnsi="Baskerville"/>
        </w:rPr>
        <w:tab/>
      </w:r>
      <w:r>
        <w:rPr>
          <w:rFonts w:ascii="Baskerville" w:hAnsi="Baskerville"/>
        </w:rPr>
        <w:tab/>
      </w:r>
      <w:r w:rsidRPr="003352D6">
        <w:rPr>
          <w:rFonts w:ascii="Baskerville" w:hAnsi="Baskerville"/>
          <w:i/>
        </w:rPr>
        <w:t>Moonlight</w:t>
      </w:r>
      <w:r>
        <w:rPr>
          <w:rFonts w:ascii="Baskerville" w:hAnsi="Baskerville"/>
        </w:rPr>
        <w:t xml:space="preserve"> (Jenkins, 2016)</w:t>
      </w:r>
    </w:p>
    <w:p w14:paraId="1FC331F0" w14:textId="5125136B" w:rsidR="00B226C2" w:rsidRPr="00792BB8" w:rsidRDefault="00B226C2" w:rsidP="00113AE3">
      <w:pPr>
        <w:rPr>
          <w:rFonts w:ascii="Baskerville" w:hAnsi="Baskerville"/>
        </w:rPr>
      </w:pPr>
      <w:r>
        <w:rPr>
          <w:rFonts w:ascii="Baskerville" w:hAnsi="Baskerville"/>
        </w:rPr>
        <w:tab/>
      </w:r>
      <w:r>
        <w:rPr>
          <w:rFonts w:ascii="Baskerville" w:hAnsi="Baskerville"/>
        </w:rPr>
        <w:tab/>
      </w:r>
    </w:p>
    <w:p w14:paraId="7527B904" w14:textId="51256F46" w:rsidR="00113AE3" w:rsidRPr="00792BB8" w:rsidRDefault="00113AE3" w:rsidP="00113AE3">
      <w:pPr>
        <w:rPr>
          <w:rFonts w:ascii="Baskerville" w:hAnsi="Baskerville"/>
          <w:b/>
          <w:u w:val="single"/>
        </w:rPr>
      </w:pPr>
      <w:r w:rsidRPr="00792BB8">
        <w:rPr>
          <w:rFonts w:ascii="Baskerville" w:hAnsi="Baskerville"/>
          <w:b/>
          <w:u w:val="single"/>
        </w:rPr>
        <w:t>WEEK 9: Horror</w:t>
      </w:r>
      <w:r w:rsidR="00B226C2">
        <w:rPr>
          <w:rFonts w:ascii="Baskerville" w:hAnsi="Baskerville"/>
          <w:b/>
          <w:u w:val="single"/>
        </w:rPr>
        <w:t xml:space="preserve"> (3/7</w:t>
      </w:r>
      <w:r>
        <w:rPr>
          <w:rFonts w:ascii="Baskerville" w:hAnsi="Baskerville"/>
          <w:b/>
          <w:u w:val="single"/>
        </w:rPr>
        <w:t>)</w:t>
      </w:r>
    </w:p>
    <w:p w14:paraId="0FF1C9CA" w14:textId="77777777" w:rsidR="00113AE3" w:rsidRDefault="00113AE3" w:rsidP="00113AE3">
      <w:pPr>
        <w:rPr>
          <w:rFonts w:ascii="Baskerville" w:hAnsi="Baskerville"/>
        </w:rPr>
      </w:pPr>
      <w:r w:rsidRPr="00792BB8">
        <w:rPr>
          <w:rFonts w:ascii="Baskerville" w:hAnsi="Baskerville"/>
        </w:rPr>
        <w:tab/>
      </w:r>
      <w:r>
        <w:rPr>
          <w:rFonts w:ascii="Baskerville" w:hAnsi="Baskerville"/>
        </w:rPr>
        <w:t>Readings:</w:t>
      </w:r>
    </w:p>
    <w:p w14:paraId="49D6FD42" w14:textId="77777777" w:rsidR="00113AE3" w:rsidRPr="00792BB8" w:rsidRDefault="00113AE3" w:rsidP="00113AE3">
      <w:pPr>
        <w:ind w:left="720" w:firstLine="720"/>
        <w:rPr>
          <w:rFonts w:ascii="Baskerville" w:hAnsi="Baskerville"/>
        </w:rPr>
      </w:pPr>
      <w:r w:rsidRPr="00792BB8">
        <w:rPr>
          <w:rFonts w:ascii="Baskerville" w:hAnsi="Baskerville"/>
        </w:rPr>
        <w:t>Carroll</w:t>
      </w:r>
      <w:r>
        <w:rPr>
          <w:rFonts w:ascii="Baskerville" w:hAnsi="Baskerville"/>
        </w:rPr>
        <w:t xml:space="preserve">, “Why </w:t>
      </w:r>
      <w:r w:rsidRPr="00BB0D55">
        <w:rPr>
          <w:rFonts w:ascii="Baskerville" w:hAnsi="Baskerville"/>
        </w:rPr>
        <w:t>Horror?” (PDF)</w:t>
      </w:r>
    </w:p>
    <w:p w14:paraId="57BEB3A1" w14:textId="77777777" w:rsidR="00113AE3" w:rsidRPr="00792BB8" w:rsidRDefault="00113AE3" w:rsidP="00113AE3">
      <w:pPr>
        <w:rPr>
          <w:rFonts w:ascii="Baskerville" w:hAnsi="Baskerville"/>
        </w:rPr>
      </w:pPr>
    </w:p>
    <w:p w14:paraId="49FDFB7C" w14:textId="77777777" w:rsidR="00113AE3" w:rsidRDefault="00113AE3" w:rsidP="00113AE3">
      <w:pPr>
        <w:rPr>
          <w:rFonts w:ascii="Baskerville" w:hAnsi="Baskerville"/>
        </w:rPr>
      </w:pPr>
      <w:r w:rsidRPr="00792BB8">
        <w:rPr>
          <w:rFonts w:ascii="Baskerville" w:hAnsi="Baskerville"/>
        </w:rPr>
        <w:tab/>
      </w:r>
      <w:r w:rsidRPr="009E1949">
        <w:rPr>
          <w:rFonts w:ascii="Baskerville" w:hAnsi="Baskerville"/>
        </w:rPr>
        <w:t xml:space="preserve">Movie: </w:t>
      </w:r>
    </w:p>
    <w:p w14:paraId="2FA58F47" w14:textId="77777777" w:rsidR="00113AE3" w:rsidRPr="00792BB8" w:rsidRDefault="00113AE3" w:rsidP="00113AE3">
      <w:pPr>
        <w:ind w:left="720" w:firstLine="720"/>
        <w:rPr>
          <w:rFonts w:ascii="Baskerville" w:hAnsi="Baskerville"/>
        </w:rPr>
      </w:pPr>
      <w:r w:rsidRPr="009E1949">
        <w:rPr>
          <w:rFonts w:ascii="Baskerville" w:hAnsi="Baskerville"/>
          <w:i/>
        </w:rPr>
        <w:t xml:space="preserve">The Host / </w:t>
      </w:r>
      <w:proofErr w:type="spellStart"/>
      <w:r w:rsidRPr="009E1949">
        <w:rPr>
          <w:rFonts w:ascii="Baskerville" w:hAnsi="Baskerville"/>
          <w:i/>
        </w:rPr>
        <w:t>Gwoemul</w:t>
      </w:r>
      <w:proofErr w:type="spellEnd"/>
      <w:r w:rsidRPr="009E1949">
        <w:rPr>
          <w:rFonts w:ascii="Baskerville" w:hAnsi="Baskerville"/>
        </w:rPr>
        <w:t xml:space="preserve"> (</w:t>
      </w:r>
      <w:proofErr w:type="spellStart"/>
      <w:r w:rsidRPr="009E1949">
        <w:rPr>
          <w:rFonts w:ascii="Baskerville" w:hAnsi="Baskerville"/>
        </w:rPr>
        <w:t>Joon</w:t>
      </w:r>
      <w:proofErr w:type="spellEnd"/>
      <w:r w:rsidRPr="009E1949">
        <w:rPr>
          <w:rFonts w:ascii="Baskerville" w:hAnsi="Baskerville"/>
        </w:rPr>
        <w:t>-ho Bong, 2006) –</w:t>
      </w:r>
      <w:r w:rsidRPr="00792BB8">
        <w:rPr>
          <w:rFonts w:ascii="Baskerville" w:hAnsi="Baskerville"/>
        </w:rPr>
        <w:t xml:space="preserve"> Requested Course Reserves</w:t>
      </w:r>
    </w:p>
    <w:p w14:paraId="7D76585A" w14:textId="77777777" w:rsidR="00113AE3" w:rsidRDefault="00113AE3" w:rsidP="00113AE3">
      <w:pPr>
        <w:rPr>
          <w:rFonts w:ascii="Baskerville" w:hAnsi="Baskerville"/>
        </w:rPr>
      </w:pPr>
    </w:p>
    <w:p w14:paraId="4028726D" w14:textId="77777777" w:rsidR="00113AE3" w:rsidRPr="007E0005" w:rsidRDefault="00113AE3" w:rsidP="00113AE3">
      <w:pPr>
        <w:jc w:val="center"/>
        <w:rPr>
          <w:rFonts w:ascii="Baskerville" w:hAnsi="Baskerville"/>
          <w:b/>
        </w:rPr>
      </w:pPr>
      <w:r w:rsidRPr="007E0005">
        <w:rPr>
          <w:rFonts w:ascii="Baskerville" w:hAnsi="Baskerville"/>
          <w:b/>
        </w:rPr>
        <w:t>SPRING BREAK: MARCH 12-17</w:t>
      </w:r>
    </w:p>
    <w:p w14:paraId="6ABA91A4" w14:textId="77777777" w:rsidR="00113AE3" w:rsidRPr="00792BB8" w:rsidRDefault="00113AE3" w:rsidP="00113AE3">
      <w:pPr>
        <w:rPr>
          <w:rFonts w:ascii="Baskerville" w:hAnsi="Baskerville"/>
        </w:rPr>
      </w:pPr>
    </w:p>
    <w:p w14:paraId="12723CD0" w14:textId="161D505C" w:rsidR="00113AE3" w:rsidRDefault="00113AE3" w:rsidP="00113AE3">
      <w:pPr>
        <w:rPr>
          <w:rFonts w:ascii="Baskerville" w:hAnsi="Baskerville"/>
          <w:b/>
          <w:u w:val="single"/>
        </w:rPr>
      </w:pPr>
      <w:r w:rsidRPr="00792BB8">
        <w:rPr>
          <w:rFonts w:ascii="Baskerville" w:hAnsi="Baskerville"/>
          <w:b/>
          <w:u w:val="single"/>
        </w:rPr>
        <w:t>WEEK 10: Horror</w:t>
      </w:r>
      <w:r>
        <w:rPr>
          <w:rFonts w:ascii="Baskerville" w:hAnsi="Baskerville"/>
          <w:b/>
          <w:u w:val="single"/>
        </w:rPr>
        <w:t xml:space="preserve"> (3/</w:t>
      </w:r>
      <w:proofErr w:type="gramStart"/>
      <w:r>
        <w:rPr>
          <w:rFonts w:ascii="Baskerville" w:hAnsi="Baskerville"/>
          <w:b/>
          <w:u w:val="single"/>
        </w:rPr>
        <w:t>2</w:t>
      </w:r>
      <w:r w:rsidR="00B226C2">
        <w:rPr>
          <w:rFonts w:ascii="Baskerville" w:hAnsi="Baskerville"/>
          <w:b/>
          <w:u w:val="single"/>
        </w:rPr>
        <w:t>1</w:t>
      </w:r>
      <w:r w:rsidRPr="007871E5">
        <w:rPr>
          <w:rFonts w:ascii="Baskerville" w:hAnsi="Baskerville"/>
          <w:b/>
          <w:color w:val="FF0000"/>
          <w:u w:val="single"/>
        </w:rPr>
        <w:t>)*</w:t>
      </w:r>
      <w:proofErr w:type="gramEnd"/>
    </w:p>
    <w:p w14:paraId="4393B12F" w14:textId="77777777" w:rsidR="00113AE3" w:rsidRDefault="00113AE3" w:rsidP="00113AE3">
      <w:pPr>
        <w:rPr>
          <w:rFonts w:ascii="Baskerville" w:hAnsi="Baskerville"/>
          <w:b/>
          <w:u w:val="single"/>
        </w:rPr>
      </w:pPr>
    </w:p>
    <w:p w14:paraId="140125B4" w14:textId="77777777" w:rsidR="00113AE3" w:rsidRDefault="00113AE3" w:rsidP="00113AE3">
      <w:pPr>
        <w:rPr>
          <w:rFonts w:ascii="Baskerville" w:hAnsi="Baskerville"/>
        </w:rPr>
      </w:pPr>
      <w:r>
        <w:rPr>
          <w:rFonts w:ascii="Baskerville" w:hAnsi="Baskerville"/>
        </w:rPr>
        <w:tab/>
        <w:t>Reading:</w:t>
      </w:r>
    </w:p>
    <w:p w14:paraId="0B1024C3" w14:textId="77777777" w:rsidR="00113AE3" w:rsidRPr="006A723D" w:rsidRDefault="00113AE3" w:rsidP="00113AE3">
      <w:pPr>
        <w:ind w:left="720" w:firstLine="720"/>
        <w:rPr>
          <w:rFonts w:ascii="Baskerville" w:hAnsi="Baskerville"/>
        </w:rPr>
      </w:pPr>
      <w:proofErr w:type="spellStart"/>
      <w:r>
        <w:rPr>
          <w:rFonts w:ascii="Baskerville" w:hAnsi="Baskerville"/>
        </w:rPr>
        <w:t>Gaut</w:t>
      </w:r>
      <w:proofErr w:type="spellEnd"/>
      <w:r>
        <w:rPr>
          <w:rFonts w:ascii="Baskerville" w:hAnsi="Baskerville"/>
        </w:rPr>
        <w:t>, “</w:t>
      </w:r>
      <w:r w:rsidRPr="006A723D">
        <w:rPr>
          <w:rFonts w:ascii="Baskerville" w:hAnsi="Baskerville"/>
        </w:rPr>
        <w:t>The Paradox of Horror” (PDF)</w:t>
      </w:r>
    </w:p>
    <w:p w14:paraId="055F136D" w14:textId="77777777" w:rsidR="00113AE3" w:rsidRDefault="00113AE3" w:rsidP="00113AE3">
      <w:pPr>
        <w:rPr>
          <w:rFonts w:ascii="Baskerville" w:hAnsi="Baskerville"/>
        </w:rPr>
      </w:pPr>
      <w:r w:rsidRPr="006A723D">
        <w:rPr>
          <w:rFonts w:ascii="Baskerville" w:hAnsi="Baskerville"/>
        </w:rPr>
        <w:tab/>
        <w:t>Movie:</w:t>
      </w:r>
    </w:p>
    <w:p w14:paraId="2B78F41F" w14:textId="77777777" w:rsidR="00113AE3" w:rsidRPr="00792BB8" w:rsidRDefault="00113AE3" w:rsidP="00113AE3">
      <w:pPr>
        <w:ind w:left="720" w:firstLine="720"/>
        <w:rPr>
          <w:rFonts w:ascii="Baskerville" w:hAnsi="Baskerville"/>
        </w:rPr>
      </w:pPr>
      <w:r w:rsidRPr="006A723D">
        <w:rPr>
          <w:rFonts w:ascii="Baskerville" w:hAnsi="Baskerville"/>
        </w:rPr>
        <w:t xml:space="preserve"> </w:t>
      </w:r>
      <w:r w:rsidRPr="006A723D">
        <w:rPr>
          <w:rFonts w:ascii="Baskerville" w:hAnsi="Baskerville"/>
          <w:i/>
        </w:rPr>
        <w:t xml:space="preserve">A Girl Walks Home Alone at Night </w:t>
      </w:r>
      <w:r w:rsidRPr="006A723D">
        <w:rPr>
          <w:rFonts w:ascii="Baskerville" w:hAnsi="Baskerville"/>
        </w:rPr>
        <w:t xml:space="preserve">(Amirpour, 2014) - </w:t>
      </w:r>
      <w:proofErr w:type="spellStart"/>
      <w:r w:rsidRPr="006A723D">
        <w:rPr>
          <w:rFonts w:ascii="Baskerville" w:hAnsi="Baskerville"/>
        </w:rPr>
        <w:t>Kanopy</w:t>
      </w:r>
      <w:proofErr w:type="spellEnd"/>
    </w:p>
    <w:p w14:paraId="5A3A1397" w14:textId="77777777" w:rsidR="00113AE3" w:rsidRDefault="00113AE3" w:rsidP="00113AE3">
      <w:pPr>
        <w:rPr>
          <w:rFonts w:ascii="Baskerville" w:hAnsi="Baskerville"/>
        </w:rPr>
      </w:pPr>
    </w:p>
    <w:p w14:paraId="010E68E4" w14:textId="77777777" w:rsidR="00113AE3" w:rsidRDefault="00113AE3" w:rsidP="00113AE3">
      <w:pPr>
        <w:rPr>
          <w:rFonts w:ascii="Baskerville" w:hAnsi="Baskerville"/>
          <w:color w:val="FF0000"/>
        </w:rPr>
      </w:pPr>
      <w:r>
        <w:rPr>
          <w:rFonts w:ascii="Baskerville" w:hAnsi="Baskerville"/>
        </w:rPr>
        <w:t>*</w:t>
      </w:r>
      <w:r w:rsidRPr="00792BB8">
        <w:rPr>
          <w:rFonts w:ascii="Baskerville" w:hAnsi="Baskerville"/>
          <w:color w:val="FF0000"/>
        </w:rPr>
        <w:t xml:space="preserve">You must have written </w:t>
      </w:r>
      <w:r>
        <w:rPr>
          <w:rFonts w:ascii="Baskerville" w:hAnsi="Baskerville"/>
          <w:color w:val="FF0000"/>
        </w:rPr>
        <w:t>your second response paper</w:t>
      </w:r>
      <w:r w:rsidRPr="00792BB8">
        <w:rPr>
          <w:rFonts w:ascii="Baskerville" w:hAnsi="Baskerville"/>
          <w:color w:val="FF0000"/>
        </w:rPr>
        <w:t xml:space="preserve"> by this class period.</w:t>
      </w:r>
    </w:p>
    <w:p w14:paraId="20DAAEEC" w14:textId="77777777" w:rsidR="00113AE3" w:rsidRPr="00792BB8" w:rsidRDefault="00113AE3" w:rsidP="00113AE3">
      <w:pPr>
        <w:rPr>
          <w:rFonts w:ascii="Baskerville" w:hAnsi="Baskerville"/>
        </w:rPr>
      </w:pPr>
    </w:p>
    <w:p w14:paraId="00756124" w14:textId="13B76051" w:rsidR="00113AE3" w:rsidRPr="009847F6" w:rsidRDefault="00113AE3" w:rsidP="00113AE3">
      <w:pPr>
        <w:rPr>
          <w:rFonts w:ascii="Baskerville" w:hAnsi="Baskerville"/>
          <w:b/>
          <w:u w:val="single"/>
        </w:rPr>
      </w:pPr>
      <w:r w:rsidRPr="00792BB8">
        <w:rPr>
          <w:rFonts w:ascii="Baskerville" w:hAnsi="Baskerville"/>
          <w:b/>
          <w:u w:val="single"/>
        </w:rPr>
        <w:t>WEEK 11</w:t>
      </w:r>
      <w:r w:rsidRPr="009847F6">
        <w:rPr>
          <w:rFonts w:ascii="Baskerville" w:hAnsi="Baskerville"/>
          <w:b/>
          <w:u w:val="single"/>
        </w:rPr>
        <w:t>: Film and Ethics</w:t>
      </w:r>
      <w:r w:rsidR="00B226C2">
        <w:rPr>
          <w:rFonts w:ascii="Baskerville" w:hAnsi="Baskerville"/>
          <w:b/>
          <w:u w:val="single"/>
        </w:rPr>
        <w:t xml:space="preserve"> (3/28</w:t>
      </w:r>
      <w:r>
        <w:rPr>
          <w:rFonts w:ascii="Baskerville" w:hAnsi="Baskerville"/>
          <w:b/>
          <w:u w:val="single"/>
        </w:rPr>
        <w:t>)</w:t>
      </w:r>
    </w:p>
    <w:p w14:paraId="321C530C" w14:textId="77777777" w:rsidR="00113AE3" w:rsidRDefault="00113AE3" w:rsidP="00113AE3">
      <w:pPr>
        <w:rPr>
          <w:rFonts w:ascii="Baskerville" w:hAnsi="Baskerville"/>
        </w:rPr>
      </w:pPr>
    </w:p>
    <w:p w14:paraId="03AAAE98" w14:textId="77777777" w:rsidR="00113AE3" w:rsidRDefault="00113AE3" w:rsidP="00113AE3">
      <w:pPr>
        <w:rPr>
          <w:rFonts w:ascii="Baskerville" w:hAnsi="Baskerville"/>
        </w:rPr>
      </w:pPr>
      <w:r>
        <w:rPr>
          <w:rFonts w:ascii="Baskerville" w:hAnsi="Baskerville"/>
        </w:rPr>
        <w:tab/>
        <w:t>Reading:</w:t>
      </w:r>
    </w:p>
    <w:p w14:paraId="45F8BF88" w14:textId="77777777" w:rsidR="00113AE3" w:rsidRPr="009847F6" w:rsidRDefault="00113AE3" w:rsidP="00113AE3">
      <w:pPr>
        <w:ind w:left="1440"/>
        <w:rPr>
          <w:rFonts w:ascii="Baskerville" w:hAnsi="Baskerville"/>
        </w:rPr>
      </w:pPr>
      <w:r w:rsidRPr="00792BB8">
        <w:rPr>
          <w:rFonts w:ascii="Baskerville" w:hAnsi="Baskerville"/>
        </w:rPr>
        <w:t xml:space="preserve">Article: </w:t>
      </w:r>
      <w:proofErr w:type="spellStart"/>
      <w:r w:rsidRPr="00792BB8">
        <w:rPr>
          <w:rFonts w:ascii="Baskerville" w:hAnsi="Baskerville"/>
        </w:rPr>
        <w:t>Devereaux</w:t>
      </w:r>
      <w:proofErr w:type="spellEnd"/>
      <w:r w:rsidRPr="00792BB8">
        <w:rPr>
          <w:rFonts w:ascii="Baskerville" w:hAnsi="Baskerville"/>
        </w:rPr>
        <w:t xml:space="preserve">, “Beauty and Evil: The Case of Leni </w:t>
      </w:r>
      <w:proofErr w:type="spellStart"/>
      <w:r w:rsidRPr="00792BB8">
        <w:rPr>
          <w:rFonts w:ascii="Baskerville" w:hAnsi="Baskerville"/>
        </w:rPr>
        <w:t>Riefensthal’s</w:t>
      </w:r>
      <w:proofErr w:type="spellEnd"/>
      <w:r w:rsidRPr="00792BB8">
        <w:rPr>
          <w:rFonts w:ascii="Baskerville" w:hAnsi="Baskerville"/>
        </w:rPr>
        <w:t xml:space="preserve"> T</w:t>
      </w:r>
      <w:r w:rsidRPr="00792BB8">
        <w:rPr>
          <w:rFonts w:ascii="Baskerville" w:hAnsi="Baskerville"/>
          <w:i/>
        </w:rPr>
        <w:t>riumph of the Will</w:t>
      </w:r>
      <w:r>
        <w:rPr>
          <w:rFonts w:ascii="Baskerville" w:hAnsi="Baskerville"/>
          <w:i/>
        </w:rPr>
        <w:t xml:space="preserve">” </w:t>
      </w:r>
      <w:r w:rsidRPr="009E1949">
        <w:rPr>
          <w:rFonts w:ascii="Baskerville" w:hAnsi="Baskerville"/>
        </w:rPr>
        <w:t>(text)</w:t>
      </w:r>
    </w:p>
    <w:p w14:paraId="72D894BA" w14:textId="77777777" w:rsidR="00113AE3" w:rsidRDefault="00113AE3" w:rsidP="00113AE3">
      <w:pPr>
        <w:ind w:left="720"/>
        <w:rPr>
          <w:rFonts w:ascii="Baskerville" w:hAnsi="Baskerville"/>
        </w:rPr>
      </w:pPr>
      <w:r w:rsidRPr="009847F6">
        <w:rPr>
          <w:rFonts w:ascii="Baskerville" w:hAnsi="Baskerville"/>
        </w:rPr>
        <w:t xml:space="preserve">Movie: </w:t>
      </w:r>
    </w:p>
    <w:p w14:paraId="76329DA5" w14:textId="6E106184" w:rsidR="00613996" w:rsidRDefault="00113AE3" w:rsidP="00113AE3">
      <w:pPr>
        <w:ind w:left="1440"/>
        <w:rPr>
          <w:rFonts w:ascii="Baskerville" w:hAnsi="Baskerville"/>
        </w:rPr>
      </w:pPr>
      <w:r w:rsidRPr="009847F6">
        <w:rPr>
          <w:rFonts w:ascii="Baskerville" w:hAnsi="Baskerville"/>
          <w:i/>
        </w:rPr>
        <w:t xml:space="preserve">Triumph of the Will </w:t>
      </w:r>
      <w:r w:rsidRPr="009847F6">
        <w:rPr>
          <w:rFonts w:ascii="Baskerville" w:hAnsi="Baskerville"/>
        </w:rPr>
        <w:t xml:space="preserve">(Riefenstahl, 1935) – Online: </w:t>
      </w:r>
      <w:hyperlink r:id="rId13" w:history="1">
        <w:r w:rsidR="008E05FA" w:rsidRPr="004A74A0">
          <w:rPr>
            <w:rStyle w:val="Hyperlink"/>
            <w:rFonts w:ascii="Baskerville" w:hAnsi="Baskerville"/>
          </w:rPr>
          <w:t>https://www.youtube.com/watch?v=HVCUsKkXq3Y</w:t>
        </w:r>
      </w:hyperlink>
    </w:p>
    <w:p w14:paraId="0B28A436" w14:textId="2250AEA5" w:rsidR="008E05FA" w:rsidRPr="00035662" w:rsidRDefault="008E05FA" w:rsidP="00113AE3">
      <w:pPr>
        <w:ind w:left="1440"/>
        <w:rPr>
          <w:rFonts w:ascii="Baskerville" w:hAnsi="Baskerville"/>
        </w:rPr>
      </w:pPr>
      <w:r w:rsidRPr="00035662">
        <w:rPr>
          <w:rFonts w:ascii="Baskerville" w:hAnsi="Baskerville"/>
        </w:rPr>
        <w:t xml:space="preserve">(Only watch </w:t>
      </w:r>
      <w:r w:rsidR="00035662" w:rsidRPr="00035662">
        <w:rPr>
          <w:rFonts w:ascii="Baskerville" w:hAnsi="Baskerville"/>
        </w:rPr>
        <w:t>the first 20 minutes)</w:t>
      </w:r>
      <w:r w:rsidRPr="00035662">
        <w:rPr>
          <w:rFonts w:ascii="Baskerville" w:hAnsi="Baskerville"/>
        </w:rPr>
        <w:t xml:space="preserve"> </w:t>
      </w:r>
    </w:p>
    <w:p w14:paraId="5D23958E" w14:textId="77777777" w:rsidR="00613996" w:rsidRDefault="00613996" w:rsidP="00113AE3">
      <w:pPr>
        <w:ind w:left="1440"/>
        <w:rPr>
          <w:rFonts w:ascii="Baskerville" w:hAnsi="Baskerville"/>
          <w:i/>
        </w:rPr>
      </w:pPr>
    </w:p>
    <w:p w14:paraId="79CE98FB" w14:textId="11906DA9" w:rsidR="00113AE3" w:rsidRPr="00792BB8" w:rsidRDefault="00613996" w:rsidP="00113AE3">
      <w:pPr>
        <w:ind w:left="1440"/>
        <w:rPr>
          <w:rFonts w:ascii="Baskerville" w:hAnsi="Baskerville"/>
          <w:i/>
        </w:rPr>
      </w:pPr>
      <w:r w:rsidRPr="00613996">
        <w:rPr>
          <w:rFonts w:ascii="Baskerville" w:hAnsi="Baskerville"/>
          <w:i/>
        </w:rPr>
        <w:t>Triumph of the Will and the Cinematic Language of Propaganda</w:t>
      </w:r>
      <w:r>
        <w:rPr>
          <w:rFonts w:ascii="Baskerville" w:hAnsi="Baskerville"/>
          <w:i/>
        </w:rPr>
        <w:t xml:space="preserve"> (</w:t>
      </w:r>
      <w:r w:rsidRPr="00613996">
        <w:rPr>
          <w:rFonts w:ascii="Baskerville" w:hAnsi="Baskerville"/>
        </w:rPr>
        <w:t>Dan Olsen, 2017</w:t>
      </w:r>
      <w:r>
        <w:rPr>
          <w:rFonts w:ascii="Baskerville" w:hAnsi="Baskerville"/>
        </w:rPr>
        <w:t>):</w:t>
      </w:r>
      <w:r w:rsidRPr="00613996">
        <w:t xml:space="preserve"> </w:t>
      </w:r>
      <w:hyperlink r:id="rId14" w:history="1">
        <w:r w:rsidRPr="00613996">
          <w:rPr>
            <w:rStyle w:val="Hyperlink"/>
            <w:rFonts w:ascii="Baskerville" w:hAnsi="Baskerville"/>
          </w:rPr>
          <w:t>https://www.youtube.com/watch?v=jJ1Qm1Z_D7w</w:t>
        </w:r>
      </w:hyperlink>
      <w:r>
        <w:rPr>
          <w:rFonts w:ascii="Baskerville" w:hAnsi="Baskerville"/>
        </w:rPr>
        <w:t xml:space="preserve">  (20 minutes) </w:t>
      </w:r>
    </w:p>
    <w:p w14:paraId="05CFC74E" w14:textId="77777777" w:rsidR="00113AE3" w:rsidRPr="00792BB8" w:rsidRDefault="00113AE3" w:rsidP="00113AE3">
      <w:pPr>
        <w:rPr>
          <w:rFonts w:ascii="Baskerville" w:hAnsi="Baskerville"/>
        </w:rPr>
      </w:pPr>
      <w:r w:rsidRPr="00792BB8">
        <w:rPr>
          <w:rFonts w:ascii="Baskerville" w:hAnsi="Baskerville"/>
          <w:i/>
        </w:rPr>
        <w:t xml:space="preserve"> </w:t>
      </w:r>
    </w:p>
    <w:p w14:paraId="0F1DA107" w14:textId="20C9BB2F" w:rsidR="00113AE3" w:rsidRDefault="00930B0B" w:rsidP="00113AE3">
      <w:pPr>
        <w:ind w:left="720"/>
        <w:rPr>
          <w:rFonts w:ascii="Baskerville" w:hAnsi="Baskerville"/>
        </w:rPr>
      </w:pPr>
      <w:r>
        <w:rPr>
          <w:rFonts w:ascii="Baskerville" w:hAnsi="Baskerville"/>
        </w:rPr>
        <w:t>Recommended:</w:t>
      </w:r>
    </w:p>
    <w:p w14:paraId="599AC022" w14:textId="7BDF4FD6" w:rsidR="00930B0B" w:rsidRPr="00792BB8" w:rsidRDefault="00930B0B" w:rsidP="00113AE3">
      <w:pPr>
        <w:ind w:left="720"/>
        <w:rPr>
          <w:rFonts w:ascii="Baskerville" w:hAnsi="Baskerville"/>
        </w:rPr>
      </w:pPr>
      <w:r>
        <w:rPr>
          <w:rFonts w:ascii="Baskerville" w:hAnsi="Baskerville"/>
        </w:rPr>
        <w:tab/>
      </w:r>
      <w:r w:rsidRPr="002D48AE">
        <w:rPr>
          <w:rFonts w:ascii="Baskerville" w:hAnsi="Baskerville"/>
          <w:i/>
        </w:rPr>
        <w:t xml:space="preserve">Au Revoir Les </w:t>
      </w:r>
      <w:proofErr w:type="spellStart"/>
      <w:r w:rsidRPr="002D48AE">
        <w:rPr>
          <w:rFonts w:ascii="Baskerville" w:hAnsi="Baskerville"/>
          <w:i/>
        </w:rPr>
        <w:t>Enfants</w:t>
      </w:r>
      <w:proofErr w:type="spellEnd"/>
      <w:r>
        <w:rPr>
          <w:rFonts w:ascii="Baskerville" w:hAnsi="Baskerville"/>
        </w:rPr>
        <w:t xml:space="preserve"> (</w:t>
      </w:r>
      <w:proofErr w:type="spellStart"/>
      <w:r w:rsidR="002D48AE">
        <w:rPr>
          <w:rFonts w:ascii="Baskerville" w:hAnsi="Baskerville"/>
        </w:rPr>
        <w:t>Malle</w:t>
      </w:r>
      <w:proofErr w:type="spellEnd"/>
      <w:r w:rsidR="002D48AE">
        <w:rPr>
          <w:rFonts w:ascii="Baskerville" w:hAnsi="Baskerville"/>
        </w:rPr>
        <w:t>, 1987)</w:t>
      </w:r>
    </w:p>
    <w:p w14:paraId="7EB74B07" w14:textId="77777777" w:rsidR="00113AE3" w:rsidRPr="00792BB8" w:rsidRDefault="00113AE3" w:rsidP="00113AE3">
      <w:pPr>
        <w:rPr>
          <w:rFonts w:ascii="Baskerville" w:hAnsi="Baskerville"/>
        </w:rPr>
      </w:pPr>
    </w:p>
    <w:p w14:paraId="58C6424E" w14:textId="1F4993CD" w:rsidR="00113AE3" w:rsidRPr="00792BB8" w:rsidRDefault="00113AE3" w:rsidP="00113AE3">
      <w:pPr>
        <w:rPr>
          <w:rFonts w:ascii="Baskerville" w:hAnsi="Baskerville"/>
          <w:b/>
          <w:u w:val="single"/>
        </w:rPr>
      </w:pPr>
      <w:r w:rsidRPr="00792BB8">
        <w:rPr>
          <w:rFonts w:ascii="Baskerville" w:hAnsi="Baskerville"/>
          <w:b/>
          <w:u w:val="single"/>
        </w:rPr>
        <w:t xml:space="preserve">WEEK 12: Film and Ethics: The Case Against Pornography </w:t>
      </w:r>
      <w:r w:rsidR="00B226C2">
        <w:rPr>
          <w:rFonts w:ascii="Baskerville" w:hAnsi="Baskerville"/>
          <w:b/>
          <w:u w:val="single"/>
        </w:rPr>
        <w:t>(4/4</w:t>
      </w:r>
      <w:r>
        <w:rPr>
          <w:rFonts w:ascii="Baskerville" w:hAnsi="Baskerville"/>
          <w:b/>
          <w:u w:val="single"/>
        </w:rPr>
        <w:t>)</w:t>
      </w:r>
    </w:p>
    <w:p w14:paraId="48EA806E" w14:textId="77777777" w:rsidR="00113AE3" w:rsidRPr="00792BB8" w:rsidRDefault="00113AE3" w:rsidP="00113AE3">
      <w:pPr>
        <w:rPr>
          <w:rFonts w:ascii="Baskerville" w:hAnsi="Baskerville"/>
        </w:rPr>
      </w:pPr>
    </w:p>
    <w:p w14:paraId="674DCA7C" w14:textId="77777777" w:rsidR="00113AE3" w:rsidRDefault="00113AE3" w:rsidP="00113AE3">
      <w:pPr>
        <w:ind w:left="720"/>
        <w:rPr>
          <w:rFonts w:ascii="Baskerville" w:hAnsi="Baskerville"/>
        </w:rPr>
      </w:pPr>
      <w:r>
        <w:rPr>
          <w:rFonts w:ascii="Baskerville" w:hAnsi="Baskerville"/>
        </w:rPr>
        <w:t>Reading:</w:t>
      </w:r>
    </w:p>
    <w:p w14:paraId="2E5DDEAD" w14:textId="77777777" w:rsidR="00113AE3" w:rsidRPr="00792BB8" w:rsidRDefault="00113AE3" w:rsidP="00113AE3">
      <w:pPr>
        <w:ind w:left="1440"/>
        <w:rPr>
          <w:rFonts w:ascii="Baskerville" w:hAnsi="Baskerville"/>
        </w:rPr>
      </w:pPr>
      <w:proofErr w:type="spellStart"/>
      <w:r w:rsidRPr="00792BB8">
        <w:rPr>
          <w:rFonts w:ascii="Baskerville" w:hAnsi="Baskerville"/>
        </w:rPr>
        <w:t>Vadas</w:t>
      </w:r>
      <w:proofErr w:type="spellEnd"/>
      <w:r w:rsidRPr="00792BB8">
        <w:rPr>
          <w:rFonts w:ascii="Baskerville" w:hAnsi="Baskerville"/>
        </w:rPr>
        <w:t xml:space="preserve">, “A First Look at the Pornography/Civil Rights Ordinance: Could Pornography Be the Subordination of Women?” </w:t>
      </w:r>
      <w:r>
        <w:rPr>
          <w:rFonts w:ascii="Baskerville" w:hAnsi="Baskerville"/>
        </w:rPr>
        <w:t xml:space="preserve">(text) </w:t>
      </w:r>
    </w:p>
    <w:p w14:paraId="62344E57" w14:textId="77777777" w:rsidR="00113AE3" w:rsidRPr="00792BB8" w:rsidRDefault="00113AE3" w:rsidP="00113AE3">
      <w:pPr>
        <w:rPr>
          <w:rFonts w:ascii="Baskerville" w:hAnsi="Baskerville"/>
        </w:rPr>
      </w:pPr>
      <w:r w:rsidRPr="00792BB8">
        <w:rPr>
          <w:rFonts w:ascii="Baskerville" w:hAnsi="Baskerville"/>
        </w:rPr>
        <w:t xml:space="preserve"> </w:t>
      </w:r>
    </w:p>
    <w:p w14:paraId="0BAE41FD" w14:textId="77777777" w:rsidR="00113AE3" w:rsidRDefault="00113AE3" w:rsidP="00113AE3">
      <w:pPr>
        <w:rPr>
          <w:rFonts w:ascii="Baskerville" w:hAnsi="Baskerville"/>
        </w:rPr>
      </w:pPr>
      <w:r w:rsidRPr="00792BB8">
        <w:rPr>
          <w:rFonts w:ascii="Baskerville" w:hAnsi="Baskerville"/>
        </w:rPr>
        <w:tab/>
      </w:r>
      <w:r>
        <w:rPr>
          <w:rFonts w:ascii="Baskerville" w:hAnsi="Baskerville"/>
        </w:rPr>
        <w:t xml:space="preserve">Required </w:t>
      </w:r>
      <w:proofErr w:type="spellStart"/>
      <w:r w:rsidRPr="00792BB8">
        <w:rPr>
          <w:rFonts w:ascii="Baskerville" w:hAnsi="Baskerville"/>
        </w:rPr>
        <w:t>Youtube</w:t>
      </w:r>
      <w:proofErr w:type="spellEnd"/>
      <w:r w:rsidRPr="00792BB8">
        <w:rPr>
          <w:rFonts w:ascii="Baskerville" w:hAnsi="Baskerville"/>
        </w:rPr>
        <w:t xml:space="preserve">: </w:t>
      </w:r>
    </w:p>
    <w:p w14:paraId="37264D58" w14:textId="77777777" w:rsidR="00113AE3" w:rsidRPr="00792BB8" w:rsidRDefault="000F3FDB" w:rsidP="00113AE3">
      <w:pPr>
        <w:ind w:left="720" w:firstLine="720"/>
        <w:rPr>
          <w:rFonts w:ascii="Baskerville" w:hAnsi="Baskerville"/>
        </w:rPr>
      </w:pPr>
      <w:hyperlink r:id="rId15" w:history="1">
        <w:r w:rsidR="00113AE3" w:rsidRPr="00792BB8">
          <w:rPr>
            <w:rStyle w:val="Hyperlink"/>
            <w:rFonts w:ascii="Baskerville" w:hAnsi="Baskerville"/>
          </w:rPr>
          <w:t>http://www.makers.com/moments/pornography-phenomenon</w:t>
        </w:r>
      </w:hyperlink>
    </w:p>
    <w:p w14:paraId="5371F8EB" w14:textId="77777777" w:rsidR="00113AE3" w:rsidRPr="00792BB8" w:rsidRDefault="00113AE3" w:rsidP="00113AE3">
      <w:pPr>
        <w:rPr>
          <w:rFonts w:ascii="Baskerville" w:hAnsi="Baskerville"/>
        </w:rPr>
      </w:pPr>
      <w:r w:rsidRPr="00792BB8">
        <w:rPr>
          <w:rFonts w:ascii="Baskerville" w:hAnsi="Baskerville"/>
        </w:rPr>
        <w:tab/>
      </w:r>
      <w:r w:rsidRPr="00792BB8">
        <w:rPr>
          <w:rFonts w:ascii="Baskerville" w:hAnsi="Baskerville"/>
        </w:rPr>
        <w:tab/>
      </w:r>
      <w:hyperlink r:id="rId16" w:history="1">
        <w:r w:rsidRPr="00792BB8">
          <w:rPr>
            <w:rStyle w:val="Hyperlink"/>
            <w:rFonts w:ascii="Baskerville" w:hAnsi="Baskerville"/>
          </w:rPr>
          <w:t>https://www.youtube.com/watch?v=neQeea4rmLA</w:t>
        </w:r>
      </w:hyperlink>
    </w:p>
    <w:p w14:paraId="566721F1" w14:textId="77777777" w:rsidR="00113AE3" w:rsidRPr="00792BB8" w:rsidRDefault="00113AE3" w:rsidP="00113AE3">
      <w:pPr>
        <w:rPr>
          <w:rFonts w:ascii="Baskerville" w:hAnsi="Baskerville"/>
        </w:rPr>
      </w:pPr>
    </w:p>
    <w:p w14:paraId="4D8DFAD5" w14:textId="0AB6D157" w:rsidR="00113AE3" w:rsidRDefault="00113AE3" w:rsidP="00113AE3">
      <w:pPr>
        <w:rPr>
          <w:rFonts w:ascii="Baskerville" w:hAnsi="Baskerville"/>
        </w:rPr>
      </w:pPr>
      <w:r w:rsidRPr="00792BB8">
        <w:rPr>
          <w:rFonts w:ascii="Baskerville" w:hAnsi="Baskerville"/>
        </w:rPr>
        <w:tab/>
      </w:r>
      <w:r>
        <w:rPr>
          <w:rFonts w:ascii="Baskerville" w:hAnsi="Baskerville"/>
        </w:rPr>
        <w:t>Suggested Movie</w:t>
      </w:r>
      <w:r w:rsidR="00867756">
        <w:rPr>
          <w:rFonts w:ascii="Baskerville" w:hAnsi="Baskerville"/>
        </w:rPr>
        <w:t>s</w:t>
      </w:r>
      <w:r w:rsidR="00D20CAA">
        <w:rPr>
          <w:rFonts w:ascii="Baskerville" w:hAnsi="Baskerville"/>
        </w:rPr>
        <w:t xml:space="preserve"> (from most explicit to least explicit)</w:t>
      </w:r>
      <w:r>
        <w:rPr>
          <w:rFonts w:ascii="Baskerville" w:hAnsi="Baskerville"/>
        </w:rPr>
        <w:t>:</w:t>
      </w:r>
    </w:p>
    <w:p w14:paraId="437533A0" w14:textId="0D20EE63" w:rsidR="00867756" w:rsidRDefault="00113AE3" w:rsidP="00113AE3">
      <w:pPr>
        <w:rPr>
          <w:rFonts w:ascii="Baskerville" w:hAnsi="Baskerville"/>
        </w:rPr>
      </w:pPr>
      <w:r>
        <w:rPr>
          <w:rFonts w:ascii="Baskerville" w:hAnsi="Baskerville"/>
        </w:rPr>
        <w:tab/>
      </w:r>
      <w:r>
        <w:rPr>
          <w:rFonts w:ascii="Baskerville" w:hAnsi="Baskerville"/>
        </w:rPr>
        <w:tab/>
      </w:r>
      <w:r w:rsidR="005E16AD" w:rsidRPr="005E16AD">
        <w:rPr>
          <w:rFonts w:ascii="Baskerville" w:hAnsi="Baskerville"/>
          <w:i/>
        </w:rPr>
        <w:t>In The Realm of the Senses</w:t>
      </w:r>
      <w:r w:rsidR="005E16AD">
        <w:rPr>
          <w:rFonts w:ascii="Baskerville" w:hAnsi="Baskerville"/>
        </w:rPr>
        <w:t xml:space="preserve"> (</w:t>
      </w:r>
      <w:proofErr w:type="spellStart"/>
      <w:r w:rsidR="005E16AD">
        <w:rPr>
          <w:rFonts w:ascii="Baskerville" w:hAnsi="Baskerville"/>
        </w:rPr>
        <w:t>Oshima</w:t>
      </w:r>
      <w:proofErr w:type="spellEnd"/>
      <w:r w:rsidR="005E16AD">
        <w:rPr>
          <w:rFonts w:ascii="Baskerville" w:hAnsi="Baskerville"/>
        </w:rPr>
        <w:t xml:space="preserve">, 1976) – </w:t>
      </w:r>
      <w:proofErr w:type="spellStart"/>
      <w:r w:rsidR="005E16AD">
        <w:rPr>
          <w:rFonts w:ascii="Baskerville" w:hAnsi="Baskerville"/>
        </w:rPr>
        <w:t>Kanopy</w:t>
      </w:r>
      <w:proofErr w:type="spellEnd"/>
      <w:r w:rsidR="005E16AD">
        <w:rPr>
          <w:rFonts w:ascii="Baskerville" w:hAnsi="Baskerville"/>
        </w:rPr>
        <w:t xml:space="preserve"> </w:t>
      </w:r>
    </w:p>
    <w:p w14:paraId="5ADCA6E0" w14:textId="7DFE5ADC" w:rsidR="00113AE3" w:rsidRDefault="007053AB" w:rsidP="00867756">
      <w:pPr>
        <w:ind w:left="720" w:firstLine="720"/>
        <w:rPr>
          <w:rFonts w:ascii="Baskerville" w:hAnsi="Baskerville"/>
        </w:rPr>
      </w:pPr>
      <w:r w:rsidRPr="007053AB">
        <w:rPr>
          <w:rFonts w:ascii="Baskerville" w:hAnsi="Baskerville"/>
          <w:i/>
        </w:rPr>
        <w:t xml:space="preserve">Nymphomaniac </w:t>
      </w:r>
      <w:r>
        <w:rPr>
          <w:rFonts w:ascii="Baskerville" w:hAnsi="Baskerville"/>
        </w:rPr>
        <w:t>(Von Trier, 2013 *5 hours long</w:t>
      </w:r>
      <w:r w:rsidR="00113AE3" w:rsidRPr="009E1949">
        <w:rPr>
          <w:rFonts w:ascii="Baskerville" w:hAnsi="Baskerville"/>
        </w:rPr>
        <w:t>)</w:t>
      </w:r>
      <w:r w:rsidR="00867756">
        <w:rPr>
          <w:rFonts w:ascii="Baskerville" w:hAnsi="Baskerville"/>
        </w:rPr>
        <w:t xml:space="preserve"> - course reserves</w:t>
      </w:r>
    </w:p>
    <w:p w14:paraId="5DFAD5FC" w14:textId="53AC3C77" w:rsidR="00113AE3" w:rsidRDefault="00867756" w:rsidP="00113AE3">
      <w:pPr>
        <w:rPr>
          <w:rFonts w:ascii="Baskerville" w:hAnsi="Baskerville"/>
        </w:rPr>
      </w:pPr>
      <w:r>
        <w:rPr>
          <w:rFonts w:ascii="Baskerville" w:hAnsi="Baskerville"/>
        </w:rPr>
        <w:tab/>
      </w:r>
      <w:r>
        <w:rPr>
          <w:rFonts w:ascii="Baskerville" w:hAnsi="Baskerville"/>
        </w:rPr>
        <w:tab/>
      </w:r>
      <w:r w:rsidRPr="00867756">
        <w:rPr>
          <w:rFonts w:ascii="Baskerville" w:hAnsi="Baskerville"/>
          <w:i/>
        </w:rPr>
        <w:t>The Handmaiden</w:t>
      </w:r>
      <w:r>
        <w:rPr>
          <w:rFonts w:ascii="Baskerville" w:hAnsi="Baskerville"/>
        </w:rPr>
        <w:t xml:space="preserve"> (Park Chan-</w:t>
      </w:r>
      <w:proofErr w:type="spellStart"/>
      <w:r>
        <w:rPr>
          <w:rFonts w:ascii="Baskerville" w:hAnsi="Baskerville"/>
        </w:rPr>
        <w:t>wook</w:t>
      </w:r>
      <w:proofErr w:type="spellEnd"/>
      <w:r>
        <w:rPr>
          <w:rFonts w:ascii="Baskerville" w:hAnsi="Baskerville"/>
        </w:rPr>
        <w:t xml:space="preserve">, 2016) -  course </w:t>
      </w:r>
      <w:r w:rsidR="00D20CAA">
        <w:rPr>
          <w:rFonts w:ascii="Baskerville" w:hAnsi="Baskerville"/>
        </w:rPr>
        <w:t>reserves</w:t>
      </w:r>
      <w:r>
        <w:rPr>
          <w:rFonts w:ascii="Baskerville" w:hAnsi="Baskerville"/>
        </w:rPr>
        <w:t xml:space="preserve"> </w:t>
      </w:r>
    </w:p>
    <w:p w14:paraId="63BB9628" w14:textId="77777777" w:rsidR="00867756" w:rsidRDefault="00867756" w:rsidP="00113AE3">
      <w:pPr>
        <w:rPr>
          <w:rFonts w:ascii="Baskerville" w:hAnsi="Baskerville"/>
        </w:rPr>
      </w:pPr>
    </w:p>
    <w:p w14:paraId="7AF012FD" w14:textId="4D276C6D" w:rsidR="00113AE3" w:rsidRPr="00792BB8" w:rsidRDefault="00113AE3" w:rsidP="00113AE3">
      <w:pPr>
        <w:ind w:left="1440"/>
        <w:rPr>
          <w:rFonts w:ascii="Baskerville" w:hAnsi="Baskerville"/>
        </w:rPr>
      </w:pPr>
      <w:r>
        <w:rPr>
          <w:rFonts w:ascii="Baskerville" w:hAnsi="Baskerville"/>
        </w:rPr>
        <w:t xml:space="preserve">*If you would like to write one of your papers on this topic, you must watch </w:t>
      </w:r>
      <w:r w:rsidR="00867756">
        <w:rPr>
          <w:rFonts w:ascii="Baskerville" w:hAnsi="Baskerville"/>
        </w:rPr>
        <w:t xml:space="preserve">one of the </w:t>
      </w:r>
      <w:r>
        <w:rPr>
          <w:rFonts w:ascii="Baskerville" w:hAnsi="Baskerville"/>
        </w:rPr>
        <w:t xml:space="preserve">suggested movie. If you do not wish to write your paper on this topic, you need not watch </w:t>
      </w:r>
      <w:r w:rsidR="00883FF9">
        <w:rPr>
          <w:rFonts w:ascii="Baskerville" w:hAnsi="Baskerville"/>
        </w:rPr>
        <w:t xml:space="preserve">one of these </w:t>
      </w:r>
      <w:r>
        <w:rPr>
          <w:rFonts w:ascii="Baskerville" w:hAnsi="Baskerville"/>
        </w:rPr>
        <w:t>movie</w:t>
      </w:r>
      <w:r w:rsidR="00883FF9">
        <w:rPr>
          <w:rFonts w:ascii="Baskerville" w:hAnsi="Baskerville"/>
        </w:rPr>
        <w:t>s</w:t>
      </w:r>
      <w:r>
        <w:rPr>
          <w:rFonts w:ascii="Baskerville" w:hAnsi="Baskerville"/>
        </w:rPr>
        <w:t xml:space="preserve">. </w:t>
      </w:r>
      <w:r w:rsidR="005E16AD">
        <w:rPr>
          <w:rFonts w:ascii="Baskerville" w:hAnsi="Baskerville"/>
        </w:rPr>
        <w:t xml:space="preserve">If you are presenting on this topic, you must watch one of the movies. </w:t>
      </w:r>
    </w:p>
    <w:p w14:paraId="67156A12" w14:textId="77777777" w:rsidR="00113AE3" w:rsidRDefault="00113AE3" w:rsidP="00113AE3">
      <w:pPr>
        <w:rPr>
          <w:rFonts w:ascii="Baskerville" w:hAnsi="Baskerville"/>
        </w:rPr>
      </w:pPr>
      <w:r w:rsidRPr="00792BB8">
        <w:rPr>
          <w:rFonts w:ascii="Baskerville" w:hAnsi="Baskerville"/>
        </w:rPr>
        <w:tab/>
      </w:r>
    </w:p>
    <w:p w14:paraId="558F42F5" w14:textId="77777777" w:rsidR="00B2582D" w:rsidRDefault="00B2582D" w:rsidP="00113AE3">
      <w:pPr>
        <w:rPr>
          <w:rFonts w:ascii="Baskerville" w:hAnsi="Baskerville"/>
        </w:rPr>
      </w:pPr>
    </w:p>
    <w:p w14:paraId="74089927" w14:textId="77777777" w:rsidR="00B2582D" w:rsidRDefault="00B2582D" w:rsidP="00113AE3">
      <w:pPr>
        <w:rPr>
          <w:rFonts w:ascii="Baskerville" w:hAnsi="Baskerville"/>
        </w:rPr>
      </w:pPr>
    </w:p>
    <w:p w14:paraId="08E85971" w14:textId="77777777" w:rsidR="00B2582D" w:rsidRDefault="00B2582D" w:rsidP="00113AE3">
      <w:pPr>
        <w:rPr>
          <w:rFonts w:ascii="Baskerville" w:hAnsi="Baskerville"/>
        </w:rPr>
      </w:pPr>
    </w:p>
    <w:p w14:paraId="54BC09A9" w14:textId="77777777" w:rsidR="00B2582D" w:rsidRPr="00792BB8" w:rsidRDefault="00B2582D" w:rsidP="00113AE3">
      <w:pPr>
        <w:rPr>
          <w:rFonts w:ascii="Baskerville" w:hAnsi="Baskerville"/>
        </w:rPr>
      </w:pPr>
    </w:p>
    <w:p w14:paraId="3B931F9D" w14:textId="77777777" w:rsidR="00113AE3" w:rsidRPr="00792BB8" w:rsidRDefault="00113AE3" w:rsidP="00113AE3">
      <w:pPr>
        <w:rPr>
          <w:rFonts w:ascii="Baskerville" w:hAnsi="Baskerville"/>
        </w:rPr>
      </w:pPr>
      <w:r w:rsidRPr="00792BB8">
        <w:rPr>
          <w:rFonts w:ascii="Baskerville" w:hAnsi="Baskerville"/>
        </w:rPr>
        <w:tab/>
      </w:r>
      <w:r w:rsidRPr="00792BB8">
        <w:rPr>
          <w:rFonts w:ascii="Baskerville" w:hAnsi="Baskerville"/>
        </w:rPr>
        <w:tab/>
      </w:r>
      <w:r w:rsidRPr="00792BB8">
        <w:rPr>
          <w:rFonts w:ascii="Baskerville" w:hAnsi="Baskerville"/>
        </w:rPr>
        <w:tab/>
      </w:r>
    </w:p>
    <w:p w14:paraId="1630932B" w14:textId="7BFEFC1E" w:rsidR="00113AE3" w:rsidRPr="00792BB8" w:rsidRDefault="00113AE3" w:rsidP="00113AE3">
      <w:pPr>
        <w:rPr>
          <w:rFonts w:ascii="Baskerville" w:hAnsi="Baskerville"/>
          <w:b/>
          <w:u w:val="single"/>
        </w:rPr>
      </w:pPr>
      <w:r w:rsidRPr="00792BB8">
        <w:rPr>
          <w:rFonts w:ascii="Baskerville" w:hAnsi="Baskerville"/>
          <w:b/>
          <w:u w:val="single"/>
        </w:rPr>
        <w:t>WEEK 13: Film and Ethics: The Case for Pornography</w:t>
      </w:r>
      <w:r w:rsidR="00B226C2">
        <w:rPr>
          <w:rFonts w:ascii="Baskerville" w:hAnsi="Baskerville"/>
          <w:b/>
          <w:u w:val="single"/>
        </w:rPr>
        <w:t xml:space="preserve"> (4/11</w:t>
      </w:r>
      <w:r>
        <w:rPr>
          <w:rFonts w:ascii="Baskerville" w:hAnsi="Baskerville"/>
          <w:b/>
          <w:u w:val="single"/>
        </w:rPr>
        <w:t>)</w:t>
      </w:r>
    </w:p>
    <w:p w14:paraId="608A96E3" w14:textId="77777777" w:rsidR="00113AE3" w:rsidRPr="00792BB8" w:rsidRDefault="00113AE3" w:rsidP="00113AE3">
      <w:pPr>
        <w:rPr>
          <w:rFonts w:ascii="Baskerville" w:hAnsi="Baskerville"/>
        </w:rPr>
      </w:pPr>
    </w:p>
    <w:p w14:paraId="3FCB5A22" w14:textId="77777777" w:rsidR="00113AE3" w:rsidRDefault="00113AE3" w:rsidP="00113AE3">
      <w:pPr>
        <w:rPr>
          <w:rFonts w:ascii="Baskerville" w:hAnsi="Baskerville"/>
        </w:rPr>
      </w:pPr>
      <w:r w:rsidRPr="00792BB8">
        <w:rPr>
          <w:rFonts w:ascii="Baskerville" w:hAnsi="Baskerville"/>
        </w:rPr>
        <w:tab/>
      </w:r>
      <w:r w:rsidRPr="00FC4A6E">
        <w:rPr>
          <w:rFonts w:ascii="Baskerville" w:hAnsi="Baskerville"/>
        </w:rPr>
        <w:t xml:space="preserve">Article: </w:t>
      </w:r>
    </w:p>
    <w:p w14:paraId="774D91C1" w14:textId="77777777" w:rsidR="00113AE3" w:rsidRPr="00FC4A6E" w:rsidRDefault="00113AE3" w:rsidP="00113AE3">
      <w:pPr>
        <w:ind w:left="720" w:firstLine="720"/>
        <w:rPr>
          <w:rFonts w:ascii="Baskerville" w:hAnsi="Baskerville"/>
        </w:rPr>
      </w:pPr>
      <w:proofErr w:type="spellStart"/>
      <w:r w:rsidRPr="00FC4A6E">
        <w:rPr>
          <w:rFonts w:ascii="Baskerville" w:hAnsi="Baskerville"/>
        </w:rPr>
        <w:t>Prinz</w:t>
      </w:r>
      <w:proofErr w:type="spellEnd"/>
      <w:r w:rsidRPr="00FC4A6E">
        <w:rPr>
          <w:rFonts w:ascii="Baskerville" w:hAnsi="Baskerville"/>
        </w:rPr>
        <w:t xml:space="preserve"> and </w:t>
      </w:r>
      <w:proofErr w:type="spellStart"/>
      <w:r w:rsidRPr="00FC4A6E">
        <w:rPr>
          <w:rFonts w:ascii="Baskerville" w:hAnsi="Baskerville"/>
        </w:rPr>
        <w:t>Brabandt</w:t>
      </w:r>
      <w:proofErr w:type="spellEnd"/>
      <w:r w:rsidRPr="00FC4A6E">
        <w:rPr>
          <w:rFonts w:ascii="Baskerville" w:hAnsi="Baskerville"/>
        </w:rPr>
        <w:t>, “Why Do Porn Films Suck?” (PDF)</w:t>
      </w:r>
    </w:p>
    <w:p w14:paraId="75DD9D49" w14:textId="77777777" w:rsidR="00113AE3" w:rsidRDefault="00113AE3" w:rsidP="00113AE3">
      <w:pPr>
        <w:rPr>
          <w:rFonts w:ascii="Baskerville" w:hAnsi="Baskerville"/>
        </w:rPr>
      </w:pPr>
      <w:r w:rsidRPr="00FC4A6E">
        <w:rPr>
          <w:rFonts w:ascii="Baskerville" w:hAnsi="Baskerville"/>
        </w:rPr>
        <w:tab/>
        <w:t xml:space="preserve">Movies: </w:t>
      </w:r>
    </w:p>
    <w:p w14:paraId="51E7E33E" w14:textId="77777777" w:rsidR="00113AE3" w:rsidRPr="00FC4A6E" w:rsidRDefault="00113AE3" w:rsidP="00113AE3">
      <w:pPr>
        <w:ind w:left="720" w:firstLine="720"/>
        <w:rPr>
          <w:rFonts w:ascii="Baskerville" w:hAnsi="Baskerville"/>
        </w:rPr>
      </w:pPr>
      <w:r w:rsidRPr="00FC4A6E">
        <w:rPr>
          <w:rFonts w:ascii="Baskerville" w:hAnsi="Baskerville"/>
          <w:i/>
        </w:rPr>
        <w:t>Dirty Diaries</w:t>
      </w:r>
      <w:r w:rsidRPr="00FC4A6E">
        <w:rPr>
          <w:rFonts w:ascii="Baskerville" w:hAnsi="Baskerville"/>
        </w:rPr>
        <w:t xml:space="preserve"> (Various Directors, </w:t>
      </w:r>
      <w:proofErr w:type="gramStart"/>
      <w:r w:rsidRPr="00FC4A6E">
        <w:rPr>
          <w:rFonts w:ascii="Baskerville" w:hAnsi="Baskerville"/>
        </w:rPr>
        <w:t>2009)*</w:t>
      </w:r>
      <w:proofErr w:type="gramEnd"/>
      <w:r w:rsidRPr="00FC4A6E">
        <w:rPr>
          <w:rFonts w:ascii="Baskerville" w:hAnsi="Baskerville"/>
        </w:rPr>
        <w:t xml:space="preserve">  - </w:t>
      </w:r>
      <w:proofErr w:type="spellStart"/>
      <w:r w:rsidRPr="00FC4A6E">
        <w:rPr>
          <w:rFonts w:ascii="Baskerville" w:hAnsi="Baskerville"/>
        </w:rPr>
        <w:t>Kanopy</w:t>
      </w:r>
      <w:proofErr w:type="spellEnd"/>
    </w:p>
    <w:p w14:paraId="4805A6C0" w14:textId="77777777" w:rsidR="00113AE3" w:rsidRPr="00792BB8" w:rsidRDefault="00113AE3" w:rsidP="00113AE3">
      <w:pPr>
        <w:ind w:left="1440" w:firstLine="720"/>
        <w:rPr>
          <w:rFonts w:ascii="Baskerville" w:hAnsi="Baskerville"/>
        </w:rPr>
      </w:pPr>
      <w:r w:rsidRPr="00FC4A6E">
        <w:rPr>
          <w:rFonts w:ascii="Baskerville" w:hAnsi="Baskerville"/>
        </w:rPr>
        <w:t>OR Dirty Diaries manifesto</w:t>
      </w:r>
    </w:p>
    <w:p w14:paraId="1BDAFCCD" w14:textId="77777777" w:rsidR="00113AE3" w:rsidRPr="00792BB8" w:rsidRDefault="00113AE3" w:rsidP="00113AE3">
      <w:pPr>
        <w:rPr>
          <w:rFonts w:ascii="Baskerville" w:hAnsi="Baskerville"/>
        </w:rPr>
      </w:pPr>
    </w:p>
    <w:p w14:paraId="3B211146" w14:textId="77777777" w:rsidR="00113AE3" w:rsidRPr="00792BB8" w:rsidRDefault="00113AE3" w:rsidP="000A1F01">
      <w:pPr>
        <w:ind w:left="1440"/>
        <w:rPr>
          <w:rFonts w:ascii="Baskerville" w:hAnsi="Baskerville"/>
        </w:rPr>
      </w:pPr>
      <w:r w:rsidRPr="00792BB8">
        <w:rPr>
          <w:rFonts w:ascii="Baskerville" w:hAnsi="Baskerville"/>
        </w:rPr>
        <w:t xml:space="preserve">*Your article mentions </w:t>
      </w:r>
      <w:r w:rsidRPr="00792BB8">
        <w:rPr>
          <w:rFonts w:ascii="Baskerville" w:hAnsi="Baskerville"/>
          <w:i/>
        </w:rPr>
        <w:t>Dirty Diaries</w:t>
      </w:r>
      <w:r w:rsidRPr="00792BB8">
        <w:rPr>
          <w:rFonts w:ascii="Baskerville" w:hAnsi="Baskerville"/>
        </w:rPr>
        <w:t xml:space="preserve"> (2009) as a successful art porn film. I have chosen two of the films below for your viewing: Skin and </w:t>
      </w:r>
      <w:proofErr w:type="spellStart"/>
      <w:r w:rsidRPr="00792BB8">
        <w:rPr>
          <w:rFonts w:ascii="Baskerville" w:hAnsi="Baskerville"/>
        </w:rPr>
        <w:t>Dildoman</w:t>
      </w:r>
      <w:proofErr w:type="spellEnd"/>
      <w:r w:rsidRPr="00792BB8">
        <w:rPr>
          <w:rFonts w:ascii="Baskerville" w:hAnsi="Baskerville"/>
        </w:rPr>
        <w:t xml:space="preserve">. These are </w:t>
      </w:r>
      <w:r w:rsidRPr="00792BB8">
        <w:rPr>
          <w:rFonts w:ascii="Baskerville" w:hAnsi="Baskerville"/>
          <w:b/>
          <w:bCs/>
        </w:rPr>
        <w:t>not</w:t>
      </w:r>
      <w:r w:rsidRPr="00792BB8">
        <w:rPr>
          <w:rFonts w:ascii="Baskerville" w:hAnsi="Baskerville"/>
        </w:rPr>
        <w:t xml:space="preserve"> required, merely recommended as they are pornographic. If you would prefer not to watch these films, you may read the “Manifesto” instead (found here): </w:t>
      </w:r>
      <w:hyperlink r:id="rId17" w:history="1">
        <w:r w:rsidRPr="00792BB8">
          <w:rPr>
            <w:rStyle w:val="Hyperlink"/>
            <w:rFonts w:ascii="Baskerville" w:hAnsi="Baskerville"/>
          </w:rPr>
          <w:t>http://www.dirtydiaries.org/manifesto</w:t>
        </w:r>
      </w:hyperlink>
    </w:p>
    <w:p w14:paraId="5B92CFF4" w14:textId="657037DF" w:rsidR="00113AE3" w:rsidRPr="00792BB8" w:rsidRDefault="00113AE3" w:rsidP="00113AE3">
      <w:pPr>
        <w:rPr>
          <w:rFonts w:ascii="Baskerville" w:hAnsi="Baskerville"/>
        </w:rPr>
      </w:pPr>
      <w:r w:rsidRPr="00792BB8">
        <w:rPr>
          <w:rFonts w:ascii="Baskerville" w:hAnsi="Baskerville"/>
        </w:rPr>
        <w:tab/>
      </w:r>
      <w:r w:rsidRPr="00792BB8">
        <w:rPr>
          <w:rFonts w:ascii="Baskerville" w:hAnsi="Baskerville"/>
        </w:rPr>
        <w:tab/>
      </w:r>
    </w:p>
    <w:p w14:paraId="2A40BBC1" w14:textId="77777777" w:rsidR="00113AE3" w:rsidRPr="00792BB8" w:rsidRDefault="00113AE3" w:rsidP="00113AE3">
      <w:pPr>
        <w:rPr>
          <w:rFonts w:ascii="Baskerville" w:hAnsi="Baskerville"/>
        </w:rPr>
      </w:pPr>
    </w:p>
    <w:p w14:paraId="106F951C" w14:textId="278301D5" w:rsidR="00113AE3" w:rsidRPr="00792BB8" w:rsidRDefault="00113AE3" w:rsidP="00113AE3">
      <w:pPr>
        <w:rPr>
          <w:rFonts w:ascii="Baskerville" w:hAnsi="Baskerville"/>
          <w:b/>
          <w:u w:val="single"/>
        </w:rPr>
      </w:pPr>
      <w:r w:rsidRPr="00792BB8">
        <w:rPr>
          <w:rFonts w:ascii="Baskerville" w:hAnsi="Baskerville"/>
          <w:b/>
          <w:u w:val="single"/>
        </w:rPr>
        <w:t>WEEK 14: Film and Philosophy</w:t>
      </w:r>
      <w:r w:rsidR="00B226C2">
        <w:rPr>
          <w:rFonts w:ascii="Baskerville" w:hAnsi="Baskerville"/>
          <w:b/>
          <w:u w:val="single"/>
        </w:rPr>
        <w:t xml:space="preserve"> (4/18</w:t>
      </w:r>
      <w:r>
        <w:rPr>
          <w:rFonts w:ascii="Baskerville" w:hAnsi="Baskerville"/>
          <w:b/>
          <w:u w:val="single"/>
        </w:rPr>
        <w:t xml:space="preserve">) </w:t>
      </w:r>
      <w:r w:rsidRPr="007871E5">
        <w:rPr>
          <w:rFonts w:ascii="Baskerville" w:hAnsi="Baskerville"/>
          <w:b/>
          <w:color w:val="FF0000"/>
          <w:u w:val="single"/>
        </w:rPr>
        <w:t>*</w:t>
      </w:r>
    </w:p>
    <w:p w14:paraId="23B81D47" w14:textId="77777777" w:rsidR="00113AE3" w:rsidRPr="00792BB8" w:rsidRDefault="00113AE3" w:rsidP="00113AE3">
      <w:pPr>
        <w:rPr>
          <w:rFonts w:ascii="Baskerville" w:hAnsi="Baskerville"/>
        </w:rPr>
      </w:pPr>
    </w:p>
    <w:p w14:paraId="6947F8EB" w14:textId="77777777" w:rsidR="00113AE3" w:rsidRPr="00792BB8" w:rsidRDefault="00113AE3" w:rsidP="00113AE3">
      <w:pPr>
        <w:rPr>
          <w:rFonts w:ascii="Baskerville" w:hAnsi="Baskerville"/>
        </w:rPr>
      </w:pPr>
      <w:r w:rsidRPr="00792BB8">
        <w:rPr>
          <w:rFonts w:ascii="Baskerville" w:hAnsi="Baskerville"/>
        </w:rPr>
        <w:tab/>
        <w:t>Article: Intro to Part VIII (text)</w:t>
      </w:r>
    </w:p>
    <w:p w14:paraId="09253E32" w14:textId="77777777" w:rsidR="00113AE3" w:rsidRPr="00792BB8" w:rsidRDefault="00113AE3" w:rsidP="00113AE3">
      <w:pPr>
        <w:ind w:left="720"/>
        <w:rPr>
          <w:rFonts w:ascii="Baskerville" w:hAnsi="Baskerville"/>
        </w:rPr>
      </w:pPr>
      <w:r w:rsidRPr="00792BB8">
        <w:rPr>
          <w:rFonts w:ascii="Baskerville" w:hAnsi="Baskerville"/>
        </w:rPr>
        <w:t xml:space="preserve">Article: Hanson, “Minerva in the Movies: Relations Between Philosophy and Film” (text) </w:t>
      </w:r>
    </w:p>
    <w:p w14:paraId="74CFAA13" w14:textId="77777777" w:rsidR="00113AE3" w:rsidRPr="00792BB8" w:rsidRDefault="00113AE3" w:rsidP="00113AE3">
      <w:pPr>
        <w:rPr>
          <w:rFonts w:ascii="Baskerville" w:hAnsi="Baskerville"/>
          <w:i/>
        </w:rPr>
      </w:pPr>
      <w:r w:rsidRPr="00792BB8">
        <w:rPr>
          <w:rFonts w:ascii="Baskerville" w:hAnsi="Baskerville"/>
        </w:rPr>
        <w:tab/>
      </w:r>
      <w:r w:rsidRPr="00FC4A6E">
        <w:rPr>
          <w:rFonts w:ascii="Baskerville" w:hAnsi="Baskerville"/>
        </w:rPr>
        <w:t xml:space="preserve">Film: </w:t>
      </w:r>
      <w:r w:rsidRPr="00FC4A6E">
        <w:rPr>
          <w:rFonts w:ascii="Baskerville" w:hAnsi="Baskerville"/>
          <w:i/>
        </w:rPr>
        <w:t xml:space="preserve">The Seventh Seal (Bergman, 1957) – </w:t>
      </w:r>
      <w:proofErr w:type="spellStart"/>
      <w:r w:rsidRPr="00FC4A6E">
        <w:rPr>
          <w:rFonts w:ascii="Baskerville" w:hAnsi="Baskerville"/>
          <w:i/>
        </w:rPr>
        <w:t>Kanopy</w:t>
      </w:r>
      <w:proofErr w:type="spellEnd"/>
      <w:r w:rsidRPr="00792BB8">
        <w:rPr>
          <w:rFonts w:ascii="Baskerville" w:hAnsi="Baskerville"/>
          <w:i/>
        </w:rPr>
        <w:t xml:space="preserve"> </w:t>
      </w:r>
    </w:p>
    <w:p w14:paraId="5DBC97A8" w14:textId="77777777" w:rsidR="00113AE3" w:rsidRPr="00792BB8" w:rsidRDefault="00113AE3" w:rsidP="00113AE3">
      <w:pPr>
        <w:rPr>
          <w:rFonts w:ascii="Baskerville" w:hAnsi="Baskerville"/>
        </w:rPr>
      </w:pPr>
    </w:p>
    <w:p w14:paraId="2712F282" w14:textId="77777777" w:rsidR="00113AE3" w:rsidRPr="008D5950" w:rsidRDefault="00113AE3" w:rsidP="00113AE3">
      <w:pPr>
        <w:rPr>
          <w:rFonts w:ascii="Baskerville" w:hAnsi="Baskerville"/>
        </w:rPr>
      </w:pPr>
      <w:r>
        <w:rPr>
          <w:rFonts w:ascii="Baskerville" w:hAnsi="Baskerville"/>
        </w:rPr>
        <w:t>*</w:t>
      </w:r>
      <w:r w:rsidRPr="00792BB8">
        <w:rPr>
          <w:rFonts w:ascii="Baskerville" w:hAnsi="Baskerville"/>
          <w:color w:val="FF0000"/>
        </w:rPr>
        <w:t>You</w:t>
      </w:r>
      <w:r>
        <w:rPr>
          <w:rFonts w:ascii="Baskerville" w:hAnsi="Baskerville"/>
          <w:color w:val="FF0000"/>
        </w:rPr>
        <w:t xml:space="preserve">r final response paper must be handed in </w:t>
      </w:r>
      <w:r w:rsidRPr="00792BB8">
        <w:rPr>
          <w:rFonts w:ascii="Baskerville" w:hAnsi="Baskerville"/>
          <w:color w:val="FF0000"/>
        </w:rPr>
        <w:t>by this class period.</w:t>
      </w:r>
    </w:p>
    <w:p w14:paraId="1CEE1CFA" w14:textId="77777777" w:rsidR="00113AE3" w:rsidRPr="00792BB8" w:rsidRDefault="00113AE3" w:rsidP="00113AE3">
      <w:pPr>
        <w:rPr>
          <w:rFonts w:ascii="Baskerville" w:hAnsi="Baskerville"/>
        </w:rPr>
      </w:pPr>
    </w:p>
    <w:p w14:paraId="75DA5BB0" w14:textId="67EA1C00" w:rsidR="00113AE3" w:rsidRDefault="00113AE3" w:rsidP="00113AE3">
      <w:pPr>
        <w:rPr>
          <w:rFonts w:ascii="Baskerville" w:hAnsi="Baskerville"/>
          <w:b/>
          <w:u w:val="single"/>
        </w:rPr>
      </w:pPr>
      <w:r w:rsidRPr="00792BB8">
        <w:rPr>
          <w:rFonts w:ascii="Baskerville" w:hAnsi="Baskerville"/>
          <w:b/>
          <w:u w:val="single"/>
        </w:rPr>
        <w:t xml:space="preserve">WEEK 15: FINAL </w:t>
      </w:r>
      <w:r>
        <w:rPr>
          <w:rFonts w:ascii="Baskerville" w:hAnsi="Baskerville"/>
          <w:b/>
          <w:u w:val="single"/>
        </w:rPr>
        <w:t xml:space="preserve">EXAM PERIOD </w:t>
      </w:r>
    </w:p>
    <w:p w14:paraId="54FC69F8" w14:textId="77777777" w:rsidR="00113AE3" w:rsidRDefault="00113AE3" w:rsidP="00113AE3">
      <w:pPr>
        <w:rPr>
          <w:rFonts w:ascii="Baskerville" w:hAnsi="Baskerville"/>
          <w:b/>
          <w:u w:val="single"/>
        </w:rPr>
      </w:pPr>
    </w:p>
    <w:p w14:paraId="727A32D2" w14:textId="3271AA69" w:rsidR="00113AE3" w:rsidRPr="00AE0FC8" w:rsidRDefault="00113AE3" w:rsidP="003352D6">
      <w:pPr>
        <w:ind w:left="720"/>
        <w:rPr>
          <w:rFonts w:ascii="Baskerville" w:hAnsi="Baskerville"/>
        </w:rPr>
      </w:pPr>
      <w:r w:rsidRPr="00AE0FC8">
        <w:rPr>
          <w:rFonts w:ascii="Baskerville" w:hAnsi="Baskerville"/>
        </w:rPr>
        <w:t xml:space="preserve">Final exam: </w:t>
      </w:r>
      <w:r w:rsidR="00B2582D">
        <w:rPr>
          <w:rFonts w:ascii="Baskerville" w:hAnsi="Baskerville"/>
        </w:rPr>
        <w:t xml:space="preserve">Your final exam is scheduled for GL 137 on 4/25/2018 from 5-7 pm. You will be distributed a list of potential questions beforehand. Please bring a bluebook to the exam. </w:t>
      </w:r>
      <w:bookmarkStart w:id="0" w:name="_GoBack"/>
      <w:bookmarkEnd w:id="0"/>
      <w:r w:rsidR="003352D6">
        <w:rPr>
          <w:rFonts w:ascii="Baskerville" w:hAnsi="Baskerville"/>
        </w:rPr>
        <w:t xml:space="preserve"> </w:t>
      </w:r>
      <w:r w:rsidRPr="00AE0FC8">
        <w:rPr>
          <w:rFonts w:ascii="Baskerville" w:hAnsi="Baskerville"/>
        </w:rPr>
        <w:t xml:space="preserve"> </w:t>
      </w:r>
    </w:p>
    <w:p w14:paraId="54FC996D" w14:textId="77777777" w:rsidR="00113AE3" w:rsidRPr="00792BB8" w:rsidRDefault="00113AE3" w:rsidP="00113AE3">
      <w:pPr>
        <w:rPr>
          <w:rFonts w:ascii="Baskerville" w:hAnsi="Baskerville"/>
        </w:rPr>
      </w:pPr>
    </w:p>
    <w:p w14:paraId="7996BD3E" w14:textId="77777777" w:rsidR="00113AE3" w:rsidRDefault="00113AE3" w:rsidP="00113AE3">
      <w:pPr>
        <w:rPr>
          <w:rFonts w:ascii="Baskerville" w:hAnsi="Baskerville"/>
        </w:rPr>
      </w:pPr>
      <w:r w:rsidRPr="00792BB8">
        <w:rPr>
          <w:rFonts w:ascii="Baskerville" w:hAnsi="Baskerville"/>
        </w:rPr>
        <w:tab/>
      </w:r>
    </w:p>
    <w:p w14:paraId="26E6DAC7" w14:textId="77777777" w:rsidR="00113AE3" w:rsidRDefault="00113AE3" w:rsidP="00113AE3">
      <w:pPr>
        <w:rPr>
          <w:rFonts w:ascii="Baskerville" w:hAnsi="Baskerville"/>
        </w:rPr>
      </w:pPr>
    </w:p>
    <w:p w14:paraId="0163C376" w14:textId="77777777" w:rsidR="00113AE3" w:rsidRPr="008D5950" w:rsidRDefault="00113AE3" w:rsidP="00113AE3">
      <w:pPr>
        <w:rPr>
          <w:rFonts w:ascii="Baskerville" w:hAnsi="Baskerville"/>
        </w:rPr>
      </w:pPr>
    </w:p>
    <w:p w14:paraId="7A785B1D" w14:textId="5A527277" w:rsidR="002539E8" w:rsidRPr="009E47EC" w:rsidRDefault="002539E8" w:rsidP="00113AE3">
      <w:pPr>
        <w:rPr>
          <w:rFonts w:ascii="Baskerville" w:hAnsi="Baskerville"/>
          <w:b/>
        </w:rPr>
      </w:pPr>
    </w:p>
    <w:sectPr w:rsidR="002539E8" w:rsidRPr="009E47EC" w:rsidSect="00DA19F5">
      <w:pgSz w:w="12240" w:h="15840"/>
      <w:pgMar w:top="657" w:right="1440" w:bottom="621"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FE5C62" w14:textId="77777777" w:rsidR="000F3FDB" w:rsidRDefault="000F3FDB" w:rsidP="009B2815">
      <w:r>
        <w:separator/>
      </w:r>
    </w:p>
  </w:endnote>
  <w:endnote w:type="continuationSeparator" w:id="0">
    <w:p w14:paraId="6E3586BF" w14:textId="77777777" w:rsidR="000F3FDB" w:rsidRDefault="000F3FDB" w:rsidP="009B28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skerville">
    <w:panose1 w:val="02020502070401020303"/>
    <w:charset w:val="00"/>
    <w:family w:val="auto"/>
    <w:pitch w:val="variable"/>
    <w:sig w:usb0="80000067" w:usb1="00000000" w:usb2="00000000" w:usb3="00000000" w:csb0="0000019F" w:csb1="00000000"/>
  </w:font>
  <w:font w:name="Yu Mincho">
    <w:panose1 w:val="02020400000000000000"/>
    <w:charset w:val="80"/>
    <w:family w:val="auto"/>
    <w:pitch w:val="variable"/>
    <w:sig w:usb0="800002E7" w:usb1="2AC7FCFF" w:usb2="00000012" w:usb3="00000000" w:csb0="0002009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Yu Gothic Light">
    <w:panose1 w:val="020B0300000000000000"/>
    <w:charset w:val="80"/>
    <w:family w:val="auto"/>
    <w:pitch w:val="variable"/>
    <w:sig w:usb0="E00002FF" w:usb1="2AC7FDFF" w:usb2="00000016" w:usb3="00000000" w:csb0="0002009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B2A4A4" w14:textId="77777777" w:rsidR="000F3FDB" w:rsidRDefault="000F3FDB" w:rsidP="009B2815">
      <w:r>
        <w:separator/>
      </w:r>
    </w:p>
  </w:footnote>
  <w:footnote w:type="continuationSeparator" w:id="0">
    <w:p w14:paraId="21DD8DA5" w14:textId="77777777" w:rsidR="000F3FDB" w:rsidRDefault="000F3FDB" w:rsidP="009B2815">
      <w:r>
        <w:continuationSeparator/>
      </w:r>
    </w:p>
  </w:footnote>
  <w:footnote w:id="1">
    <w:p w14:paraId="14D27F22" w14:textId="77777777" w:rsidR="00321862" w:rsidRPr="00FF00D1" w:rsidRDefault="00321862" w:rsidP="00321862">
      <w:pPr>
        <w:pStyle w:val="FootnoteText"/>
        <w:rPr>
          <w:rFonts w:ascii="Baskerville" w:hAnsi="Baskerville"/>
          <w:sz w:val="22"/>
          <w:szCs w:val="22"/>
        </w:rPr>
      </w:pPr>
      <w:r w:rsidRPr="00FF00D1">
        <w:rPr>
          <w:rStyle w:val="FootnoteReference"/>
          <w:rFonts w:ascii="Baskerville" w:hAnsi="Baskerville"/>
          <w:sz w:val="22"/>
          <w:szCs w:val="22"/>
        </w:rPr>
        <w:footnoteRef/>
      </w:r>
      <w:r w:rsidRPr="00FF00D1">
        <w:rPr>
          <w:rFonts w:ascii="Baskerville" w:hAnsi="Baskerville"/>
          <w:sz w:val="22"/>
          <w:szCs w:val="22"/>
        </w:rPr>
        <w:t xml:space="preserve"> Email is a much more effective form of communication than phone.</w:t>
      </w:r>
    </w:p>
  </w:footnote>
  <w:footnote w:id="2">
    <w:p w14:paraId="6610D602" w14:textId="77777777" w:rsidR="00321862" w:rsidRPr="00792BB8" w:rsidRDefault="00321862" w:rsidP="00321862">
      <w:pPr>
        <w:rPr>
          <w:rFonts w:ascii="Baskerville" w:hAnsi="Baskerville"/>
          <w:sz w:val="20"/>
          <w:szCs w:val="20"/>
        </w:rPr>
      </w:pPr>
      <w:r w:rsidRPr="00792BB8">
        <w:rPr>
          <w:rStyle w:val="FootnoteReference"/>
          <w:sz w:val="20"/>
          <w:szCs w:val="20"/>
        </w:rPr>
        <w:footnoteRef/>
      </w:r>
      <w:r w:rsidRPr="00792BB8">
        <w:rPr>
          <w:sz w:val="20"/>
          <w:szCs w:val="20"/>
        </w:rPr>
        <w:t xml:space="preserve"> </w:t>
      </w:r>
      <w:r w:rsidRPr="00792BB8">
        <w:rPr>
          <w:rFonts w:ascii="Baskerville" w:hAnsi="Baskerville"/>
          <w:sz w:val="20"/>
          <w:szCs w:val="20"/>
        </w:rPr>
        <w:t>This book is required and you must bring it to class.</w:t>
      </w:r>
    </w:p>
    <w:p w14:paraId="2EEF0503" w14:textId="77777777" w:rsidR="00321862" w:rsidRDefault="00321862" w:rsidP="00321862">
      <w:pPr>
        <w:pStyle w:val="FootnoteText"/>
      </w:pP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DB6340"/>
    <w:multiLevelType w:val="hybridMultilevel"/>
    <w:tmpl w:val="059CA8D2"/>
    <w:lvl w:ilvl="0" w:tplc="04090001">
      <w:start w:val="1"/>
      <w:numFmt w:val="bullet"/>
      <w:lvlText w:val=""/>
      <w:lvlJc w:val="left"/>
      <w:pPr>
        <w:ind w:left="2886" w:hanging="360"/>
      </w:pPr>
      <w:rPr>
        <w:rFonts w:ascii="Symbol" w:hAnsi="Symbol" w:hint="default"/>
      </w:rPr>
    </w:lvl>
    <w:lvl w:ilvl="1" w:tplc="04090003" w:tentative="1">
      <w:start w:val="1"/>
      <w:numFmt w:val="bullet"/>
      <w:lvlText w:val="o"/>
      <w:lvlJc w:val="left"/>
      <w:pPr>
        <w:ind w:left="3606" w:hanging="360"/>
      </w:pPr>
      <w:rPr>
        <w:rFonts w:ascii="Courier New" w:hAnsi="Courier New" w:cs="Courier New" w:hint="default"/>
      </w:rPr>
    </w:lvl>
    <w:lvl w:ilvl="2" w:tplc="04090005" w:tentative="1">
      <w:start w:val="1"/>
      <w:numFmt w:val="bullet"/>
      <w:lvlText w:val=""/>
      <w:lvlJc w:val="left"/>
      <w:pPr>
        <w:ind w:left="4326" w:hanging="360"/>
      </w:pPr>
      <w:rPr>
        <w:rFonts w:ascii="Wingdings" w:hAnsi="Wingdings" w:hint="default"/>
      </w:rPr>
    </w:lvl>
    <w:lvl w:ilvl="3" w:tplc="04090001" w:tentative="1">
      <w:start w:val="1"/>
      <w:numFmt w:val="bullet"/>
      <w:lvlText w:val=""/>
      <w:lvlJc w:val="left"/>
      <w:pPr>
        <w:ind w:left="5046" w:hanging="360"/>
      </w:pPr>
      <w:rPr>
        <w:rFonts w:ascii="Symbol" w:hAnsi="Symbol" w:hint="default"/>
      </w:rPr>
    </w:lvl>
    <w:lvl w:ilvl="4" w:tplc="04090003" w:tentative="1">
      <w:start w:val="1"/>
      <w:numFmt w:val="bullet"/>
      <w:lvlText w:val="o"/>
      <w:lvlJc w:val="left"/>
      <w:pPr>
        <w:ind w:left="5766" w:hanging="360"/>
      </w:pPr>
      <w:rPr>
        <w:rFonts w:ascii="Courier New" w:hAnsi="Courier New" w:cs="Courier New" w:hint="default"/>
      </w:rPr>
    </w:lvl>
    <w:lvl w:ilvl="5" w:tplc="04090005" w:tentative="1">
      <w:start w:val="1"/>
      <w:numFmt w:val="bullet"/>
      <w:lvlText w:val=""/>
      <w:lvlJc w:val="left"/>
      <w:pPr>
        <w:ind w:left="6486" w:hanging="360"/>
      </w:pPr>
      <w:rPr>
        <w:rFonts w:ascii="Wingdings" w:hAnsi="Wingdings" w:hint="default"/>
      </w:rPr>
    </w:lvl>
    <w:lvl w:ilvl="6" w:tplc="04090001" w:tentative="1">
      <w:start w:val="1"/>
      <w:numFmt w:val="bullet"/>
      <w:lvlText w:val=""/>
      <w:lvlJc w:val="left"/>
      <w:pPr>
        <w:ind w:left="7206" w:hanging="360"/>
      </w:pPr>
      <w:rPr>
        <w:rFonts w:ascii="Symbol" w:hAnsi="Symbol" w:hint="default"/>
      </w:rPr>
    </w:lvl>
    <w:lvl w:ilvl="7" w:tplc="04090003" w:tentative="1">
      <w:start w:val="1"/>
      <w:numFmt w:val="bullet"/>
      <w:lvlText w:val="o"/>
      <w:lvlJc w:val="left"/>
      <w:pPr>
        <w:ind w:left="7926" w:hanging="360"/>
      </w:pPr>
      <w:rPr>
        <w:rFonts w:ascii="Courier New" w:hAnsi="Courier New" w:cs="Courier New" w:hint="default"/>
      </w:rPr>
    </w:lvl>
    <w:lvl w:ilvl="8" w:tplc="04090005" w:tentative="1">
      <w:start w:val="1"/>
      <w:numFmt w:val="bullet"/>
      <w:lvlText w:val=""/>
      <w:lvlJc w:val="left"/>
      <w:pPr>
        <w:ind w:left="8646" w:hanging="360"/>
      </w:pPr>
      <w:rPr>
        <w:rFonts w:ascii="Wingdings" w:hAnsi="Wingdings" w:hint="default"/>
      </w:rPr>
    </w:lvl>
  </w:abstractNum>
  <w:abstractNum w:abstractNumId="1">
    <w:nsid w:val="206A2E13"/>
    <w:multiLevelType w:val="hybridMultilevel"/>
    <w:tmpl w:val="893C2664"/>
    <w:lvl w:ilvl="0" w:tplc="04090001">
      <w:start w:val="1"/>
      <w:numFmt w:val="bullet"/>
      <w:lvlText w:val=""/>
      <w:lvlJc w:val="left"/>
      <w:pPr>
        <w:ind w:left="720" w:hanging="360"/>
      </w:pPr>
      <w:rPr>
        <w:rFonts w:ascii="Symbol" w:hAnsi="Symbol" w:hint="default"/>
      </w:rPr>
    </w:lvl>
    <w:lvl w:ilvl="1" w:tplc="14DC899C">
      <w:numFmt w:val="bullet"/>
      <w:lvlText w:val="-"/>
      <w:lvlJc w:val="left"/>
      <w:pPr>
        <w:ind w:left="1440" w:hanging="360"/>
      </w:pPr>
      <w:rPr>
        <w:rFonts w:ascii="Baskerville" w:eastAsiaTheme="minorEastAsia" w:hAnsi="Baskerville"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2"/>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2815"/>
    <w:rsid w:val="00011471"/>
    <w:rsid w:val="00035662"/>
    <w:rsid w:val="00044832"/>
    <w:rsid w:val="000608E5"/>
    <w:rsid w:val="00071D8B"/>
    <w:rsid w:val="000921C2"/>
    <w:rsid w:val="00093651"/>
    <w:rsid w:val="000A1F01"/>
    <w:rsid w:val="000A2835"/>
    <w:rsid w:val="000D09B9"/>
    <w:rsid w:val="000D7BBC"/>
    <w:rsid w:val="000E104D"/>
    <w:rsid w:val="000F3FDB"/>
    <w:rsid w:val="00107A03"/>
    <w:rsid w:val="00113AE3"/>
    <w:rsid w:val="001949A4"/>
    <w:rsid w:val="001A7BDC"/>
    <w:rsid w:val="001C2D6E"/>
    <w:rsid w:val="001E00F0"/>
    <w:rsid w:val="001F1227"/>
    <w:rsid w:val="00204577"/>
    <w:rsid w:val="00204E59"/>
    <w:rsid w:val="0025053F"/>
    <w:rsid w:val="002539E8"/>
    <w:rsid w:val="0026136F"/>
    <w:rsid w:val="00272FC7"/>
    <w:rsid w:val="00294CAB"/>
    <w:rsid w:val="002C06B3"/>
    <w:rsid w:val="002C348E"/>
    <w:rsid w:val="002D48AE"/>
    <w:rsid w:val="00321862"/>
    <w:rsid w:val="003352D6"/>
    <w:rsid w:val="00367629"/>
    <w:rsid w:val="003F2338"/>
    <w:rsid w:val="00444532"/>
    <w:rsid w:val="004561A9"/>
    <w:rsid w:val="00483790"/>
    <w:rsid w:val="00492F56"/>
    <w:rsid w:val="004A03DB"/>
    <w:rsid w:val="004C2D83"/>
    <w:rsid w:val="004D3BFD"/>
    <w:rsid w:val="004E7CE8"/>
    <w:rsid w:val="00531A43"/>
    <w:rsid w:val="00532011"/>
    <w:rsid w:val="00567C66"/>
    <w:rsid w:val="00577D23"/>
    <w:rsid w:val="0058496F"/>
    <w:rsid w:val="00593AC2"/>
    <w:rsid w:val="005D6D7D"/>
    <w:rsid w:val="005E16AD"/>
    <w:rsid w:val="005F7C9B"/>
    <w:rsid w:val="00613996"/>
    <w:rsid w:val="0062334C"/>
    <w:rsid w:val="00660D89"/>
    <w:rsid w:val="006E21EA"/>
    <w:rsid w:val="006F5792"/>
    <w:rsid w:val="007053AB"/>
    <w:rsid w:val="007456E6"/>
    <w:rsid w:val="007B6C28"/>
    <w:rsid w:val="007B7760"/>
    <w:rsid w:val="007C36AD"/>
    <w:rsid w:val="00807721"/>
    <w:rsid w:val="00821A48"/>
    <w:rsid w:val="00842758"/>
    <w:rsid w:val="00845406"/>
    <w:rsid w:val="008608CB"/>
    <w:rsid w:val="00867756"/>
    <w:rsid w:val="00883FF9"/>
    <w:rsid w:val="008C7930"/>
    <w:rsid w:val="008D376C"/>
    <w:rsid w:val="008E05FA"/>
    <w:rsid w:val="008F3B19"/>
    <w:rsid w:val="009165B9"/>
    <w:rsid w:val="00930B0B"/>
    <w:rsid w:val="009341ED"/>
    <w:rsid w:val="00967A98"/>
    <w:rsid w:val="009B24B0"/>
    <w:rsid w:val="009B2815"/>
    <w:rsid w:val="009C1BDF"/>
    <w:rsid w:val="009E1373"/>
    <w:rsid w:val="009E47EC"/>
    <w:rsid w:val="009F443C"/>
    <w:rsid w:val="00A43E1B"/>
    <w:rsid w:val="00AB4DAE"/>
    <w:rsid w:val="00AE09A3"/>
    <w:rsid w:val="00B04BF1"/>
    <w:rsid w:val="00B07CF8"/>
    <w:rsid w:val="00B226C2"/>
    <w:rsid w:val="00B2582D"/>
    <w:rsid w:val="00B4035B"/>
    <w:rsid w:val="00B449B8"/>
    <w:rsid w:val="00B7037C"/>
    <w:rsid w:val="00B970C9"/>
    <w:rsid w:val="00BB12C0"/>
    <w:rsid w:val="00BB5883"/>
    <w:rsid w:val="00BE08ED"/>
    <w:rsid w:val="00BF0CFD"/>
    <w:rsid w:val="00C01A3C"/>
    <w:rsid w:val="00C21419"/>
    <w:rsid w:val="00C60DD8"/>
    <w:rsid w:val="00C645FB"/>
    <w:rsid w:val="00CC53A6"/>
    <w:rsid w:val="00D20CAA"/>
    <w:rsid w:val="00D323BD"/>
    <w:rsid w:val="00D72837"/>
    <w:rsid w:val="00D77A3F"/>
    <w:rsid w:val="00D93D94"/>
    <w:rsid w:val="00DA19F5"/>
    <w:rsid w:val="00DB7CE2"/>
    <w:rsid w:val="00DE55C6"/>
    <w:rsid w:val="00E062C8"/>
    <w:rsid w:val="00E24861"/>
    <w:rsid w:val="00E26556"/>
    <w:rsid w:val="00EC324D"/>
    <w:rsid w:val="00F35EC3"/>
    <w:rsid w:val="00F36B37"/>
    <w:rsid w:val="00F67716"/>
    <w:rsid w:val="00F7775A"/>
    <w:rsid w:val="00F8701F"/>
    <w:rsid w:val="00F93848"/>
    <w:rsid w:val="00FA1514"/>
    <w:rsid w:val="00FD1DD8"/>
    <w:rsid w:val="00FD323B"/>
    <w:rsid w:val="00FF00D1"/>
    <w:rsid w:val="00FF5C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33D4D25"/>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7">
    <w:name w:val="heading 7"/>
    <w:basedOn w:val="Normal"/>
    <w:next w:val="Normal"/>
    <w:link w:val="Heading7Char"/>
    <w:qFormat/>
    <w:rsid w:val="00113AE3"/>
    <w:pPr>
      <w:keepNext/>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center"/>
      <w:outlineLvl w:val="6"/>
    </w:pPr>
    <w:rPr>
      <w:rFonts w:ascii="Arial" w:eastAsia="Times New Roman" w:hAnsi="Arial" w:cs="Times New Roman"/>
      <w:b/>
      <w:spacing w:val="-3"/>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2815"/>
    <w:rPr>
      <w:color w:val="0563C1" w:themeColor="hyperlink"/>
      <w:u w:val="single"/>
    </w:rPr>
  </w:style>
  <w:style w:type="paragraph" w:styleId="NormalWeb">
    <w:name w:val="Normal (Web)"/>
    <w:basedOn w:val="Normal"/>
    <w:uiPriority w:val="99"/>
    <w:semiHidden/>
    <w:unhideWhenUsed/>
    <w:rsid w:val="009B2815"/>
    <w:rPr>
      <w:rFonts w:ascii="Times New Roman" w:hAnsi="Times New Roman" w:cs="Times New Roman"/>
    </w:rPr>
  </w:style>
  <w:style w:type="paragraph" w:styleId="FootnoteText">
    <w:name w:val="footnote text"/>
    <w:basedOn w:val="Normal"/>
    <w:link w:val="FootnoteTextChar"/>
    <w:uiPriority w:val="99"/>
    <w:unhideWhenUsed/>
    <w:rsid w:val="009B2815"/>
    <w:rPr>
      <w:rFonts w:eastAsiaTheme="minorEastAsia"/>
    </w:rPr>
  </w:style>
  <w:style w:type="character" w:customStyle="1" w:styleId="FootnoteTextChar">
    <w:name w:val="Footnote Text Char"/>
    <w:basedOn w:val="DefaultParagraphFont"/>
    <w:link w:val="FootnoteText"/>
    <w:uiPriority w:val="99"/>
    <w:rsid w:val="009B2815"/>
    <w:rPr>
      <w:rFonts w:eastAsiaTheme="minorEastAsia"/>
    </w:rPr>
  </w:style>
  <w:style w:type="character" w:styleId="FootnoteReference">
    <w:name w:val="footnote reference"/>
    <w:basedOn w:val="DefaultParagraphFont"/>
    <w:uiPriority w:val="99"/>
    <w:unhideWhenUsed/>
    <w:rsid w:val="009B2815"/>
    <w:rPr>
      <w:vertAlign w:val="superscript"/>
    </w:rPr>
  </w:style>
  <w:style w:type="paragraph" w:styleId="ListParagraph">
    <w:name w:val="List Paragraph"/>
    <w:basedOn w:val="Normal"/>
    <w:uiPriority w:val="34"/>
    <w:qFormat/>
    <w:rsid w:val="00967A98"/>
    <w:pPr>
      <w:ind w:left="720"/>
      <w:contextualSpacing/>
    </w:pPr>
  </w:style>
  <w:style w:type="table" w:styleId="TableGrid">
    <w:name w:val="Table Grid"/>
    <w:basedOn w:val="TableNormal"/>
    <w:uiPriority w:val="39"/>
    <w:rsid w:val="009B24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011471"/>
    <w:rPr>
      <w:b/>
      <w:bCs/>
    </w:rPr>
  </w:style>
  <w:style w:type="character" w:customStyle="1" w:styleId="Heading7Char">
    <w:name w:val="Heading 7 Char"/>
    <w:basedOn w:val="DefaultParagraphFont"/>
    <w:link w:val="Heading7"/>
    <w:rsid w:val="00113AE3"/>
    <w:rPr>
      <w:rFonts w:ascii="Arial" w:eastAsia="Times New Roman" w:hAnsi="Arial" w:cs="Times New Roman"/>
      <w:b/>
      <w:spacing w:val="-3"/>
      <w:sz w:val="20"/>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8403957">
      <w:bodyDiv w:val="1"/>
      <w:marLeft w:val="0"/>
      <w:marRight w:val="0"/>
      <w:marTop w:val="0"/>
      <w:marBottom w:val="0"/>
      <w:divBdr>
        <w:top w:val="none" w:sz="0" w:space="0" w:color="auto"/>
        <w:left w:val="none" w:sz="0" w:space="0" w:color="auto"/>
        <w:bottom w:val="none" w:sz="0" w:space="0" w:color="auto"/>
        <w:right w:val="none" w:sz="0" w:space="0" w:color="auto"/>
      </w:divBdr>
      <w:divsChild>
        <w:div w:id="1864316919">
          <w:marLeft w:val="0"/>
          <w:marRight w:val="0"/>
          <w:marTop w:val="0"/>
          <w:marBottom w:val="0"/>
          <w:divBdr>
            <w:top w:val="none" w:sz="0" w:space="0" w:color="auto"/>
            <w:left w:val="none" w:sz="0" w:space="0" w:color="auto"/>
            <w:bottom w:val="none" w:sz="0" w:space="0" w:color="auto"/>
            <w:right w:val="none" w:sz="0" w:space="0" w:color="auto"/>
          </w:divBdr>
          <w:divsChild>
            <w:div w:id="263850941">
              <w:marLeft w:val="0"/>
              <w:marRight w:val="0"/>
              <w:marTop w:val="0"/>
              <w:marBottom w:val="0"/>
              <w:divBdr>
                <w:top w:val="none" w:sz="0" w:space="0" w:color="auto"/>
                <w:left w:val="none" w:sz="0" w:space="0" w:color="auto"/>
                <w:bottom w:val="none" w:sz="0" w:space="0" w:color="auto"/>
                <w:right w:val="none" w:sz="0" w:space="0" w:color="auto"/>
              </w:divBdr>
              <w:divsChild>
                <w:div w:id="64769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1262265">
      <w:bodyDiv w:val="1"/>
      <w:marLeft w:val="0"/>
      <w:marRight w:val="0"/>
      <w:marTop w:val="0"/>
      <w:marBottom w:val="0"/>
      <w:divBdr>
        <w:top w:val="none" w:sz="0" w:space="0" w:color="auto"/>
        <w:left w:val="none" w:sz="0" w:space="0" w:color="auto"/>
        <w:bottom w:val="none" w:sz="0" w:space="0" w:color="auto"/>
        <w:right w:val="none" w:sz="0" w:space="0" w:color="auto"/>
      </w:divBdr>
    </w:div>
    <w:div w:id="1024868684">
      <w:bodyDiv w:val="1"/>
      <w:marLeft w:val="0"/>
      <w:marRight w:val="0"/>
      <w:marTop w:val="0"/>
      <w:marBottom w:val="0"/>
      <w:divBdr>
        <w:top w:val="none" w:sz="0" w:space="0" w:color="auto"/>
        <w:left w:val="none" w:sz="0" w:space="0" w:color="auto"/>
        <w:bottom w:val="none" w:sz="0" w:space="0" w:color="auto"/>
        <w:right w:val="none" w:sz="0" w:space="0" w:color="auto"/>
      </w:divBdr>
    </w:div>
    <w:div w:id="1641837195">
      <w:bodyDiv w:val="1"/>
      <w:marLeft w:val="0"/>
      <w:marRight w:val="0"/>
      <w:marTop w:val="0"/>
      <w:marBottom w:val="0"/>
      <w:divBdr>
        <w:top w:val="none" w:sz="0" w:space="0" w:color="auto"/>
        <w:left w:val="none" w:sz="0" w:space="0" w:color="auto"/>
        <w:bottom w:val="none" w:sz="0" w:space="0" w:color="auto"/>
        <w:right w:val="none" w:sz="0" w:space="0" w:color="auto"/>
      </w:divBdr>
    </w:div>
    <w:div w:id="1665234373">
      <w:bodyDiv w:val="1"/>
      <w:marLeft w:val="0"/>
      <w:marRight w:val="0"/>
      <w:marTop w:val="0"/>
      <w:marBottom w:val="0"/>
      <w:divBdr>
        <w:top w:val="none" w:sz="0" w:space="0" w:color="auto"/>
        <w:left w:val="none" w:sz="0" w:space="0" w:color="auto"/>
        <w:bottom w:val="none" w:sz="0" w:space="0" w:color="auto"/>
        <w:right w:val="none" w:sz="0" w:space="0" w:color="auto"/>
      </w:divBdr>
    </w:div>
    <w:div w:id="1909539169">
      <w:bodyDiv w:val="1"/>
      <w:marLeft w:val="0"/>
      <w:marRight w:val="0"/>
      <w:marTop w:val="0"/>
      <w:marBottom w:val="0"/>
      <w:divBdr>
        <w:top w:val="none" w:sz="0" w:space="0" w:color="auto"/>
        <w:left w:val="none" w:sz="0" w:space="0" w:color="auto"/>
        <w:bottom w:val="none" w:sz="0" w:space="0" w:color="auto"/>
        <w:right w:val="none" w:sz="0" w:space="0" w:color="auto"/>
      </w:divBdr>
      <w:divsChild>
        <w:div w:id="1882667222">
          <w:marLeft w:val="0"/>
          <w:marRight w:val="0"/>
          <w:marTop w:val="0"/>
          <w:marBottom w:val="0"/>
          <w:divBdr>
            <w:top w:val="none" w:sz="0" w:space="0" w:color="auto"/>
            <w:left w:val="none" w:sz="0" w:space="0" w:color="auto"/>
            <w:bottom w:val="none" w:sz="0" w:space="0" w:color="auto"/>
            <w:right w:val="none" w:sz="0" w:space="0" w:color="auto"/>
          </w:divBdr>
          <w:divsChild>
            <w:div w:id="1833908438">
              <w:marLeft w:val="0"/>
              <w:marRight w:val="0"/>
              <w:marTop w:val="0"/>
              <w:marBottom w:val="0"/>
              <w:divBdr>
                <w:top w:val="none" w:sz="0" w:space="0" w:color="auto"/>
                <w:left w:val="none" w:sz="0" w:space="0" w:color="auto"/>
                <w:bottom w:val="none" w:sz="0" w:space="0" w:color="auto"/>
                <w:right w:val="none" w:sz="0" w:space="0" w:color="auto"/>
              </w:divBdr>
              <w:divsChild>
                <w:div w:id="148354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yperlink" Target="https://www.youtube.com/watch?v=1dgLEDdFddk" TargetMode="External"/><Relationship Id="rId12" Type="http://schemas.openxmlformats.org/officeDocument/2006/relationships/hyperlink" Target="https://www.youtube.com/watch?v=4nj0vEO4Q6s" TargetMode="External"/><Relationship Id="rId13" Type="http://schemas.openxmlformats.org/officeDocument/2006/relationships/hyperlink" Target="https://www.youtube.com/watch?v=HVCUsKkXq3Y" TargetMode="External"/><Relationship Id="rId14" Type="http://schemas.openxmlformats.org/officeDocument/2006/relationships/hyperlink" Target="https://www.youtube.com/watch?v=jJ1Qm1Z_D7w" TargetMode="External"/><Relationship Id="rId15" Type="http://schemas.openxmlformats.org/officeDocument/2006/relationships/hyperlink" Target="http://www.makers.com/moments/pornography-phenomenon" TargetMode="External"/><Relationship Id="rId16" Type="http://schemas.openxmlformats.org/officeDocument/2006/relationships/hyperlink" Target="https://www.youtube.com/watch?v=neQeea4rmLA" TargetMode="External"/><Relationship Id="rId17" Type="http://schemas.openxmlformats.org/officeDocument/2006/relationships/hyperlink" Target="http://www.dirtydiaries.org/manifesto" TargetMode="Externa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escarbro@fiu.edu" TargetMode="External"/><Relationship Id="rId8" Type="http://schemas.openxmlformats.org/officeDocument/2006/relationships/hyperlink" Target="http://myweb.fiu.edu/escarbro" TargetMode="External"/><Relationship Id="rId9" Type="http://schemas.openxmlformats.org/officeDocument/2006/relationships/hyperlink" Target="http://escarbro.appointy.com/" TargetMode="External"/><Relationship Id="rId10" Type="http://schemas.openxmlformats.org/officeDocument/2006/relationships/hyperlink" Target="https://www.youtube.com/watch?v=pfydro4X2t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7</Pages>
  <Words>2182</Words>
  <Characters>12443</Characters>
  <Application>Microsoft Macintosh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University of Washington</Company>
  <LinksUpToDate>false</LinksUpToDate>
  <CharactersWithSpaces>14596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Scarbrough</dc:creator>
  <cp:keywords/>
  <dc:description/>
  <cp:lastModifiedBy>Microsoft Office User</cp:lastModifiedBy>
  <cp:revision>5</cp:revision>
  <cp:lastPrinted>2018-01-09T20:02:00Z</cp:lastPrinted>
  <dcterms:created xsi:type="dcterms:W3CDTF">2017-12-31T22:46:00Z</dcterms:created>
  <dcterms:modified xsi:type="dcterms:W3CDTF">2018-01-09T20:27:00Z</dcterms:modified>
</cp:coreProperties>
</file>